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6016" w14:textId="77777777" w:rsidR="00D853D9" w:rsidRDefault="00D853D9" w:rsidP="00D853D9">
      <w:pPr>
        <w:tabs>
          <w:tab w:val="left" w:pos="709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AUN</w:t>
      </w:r>
      <w:r w:rsidRPr="005F2A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QA</w:t>
      </w:r>
      <w:r w:rsidRPr="005F2A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 w:rsidR="0084293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Pr="005F2A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E344B0">
        <w:rPr>
          <w:rFonts w:ascii="TH SarabunPSK" w:hAnsi="TH SarabunPSK" w:cs="TH SarabunPSK"/>
          <w:b/>
          <w:bCs/>
          <w:sz w:val="32"/>
          <w:szCs w:val="32"/>
          <w:u w:val="single"/>
        </w:rPr>
        <w:t>Student Support</w:t>
      </w:r>
      <w:r w:rsidRPr="00E344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344B0">
        <w:rPr>
          <w:rFonts w:ascii="TH SarabunPSK" w:hAnsi="TH SarabunPSK" w:cs="TH SarabunPSK"/>
          <w:b/>
          <w:bCs/>
          <w:sz w:val="32"/>
          <w:szCs w:val="32"/>
          <w:u w:val="single"/>
        </w:rPr>
        <w:t>Services</w:t>
      </w:r>
    </w:p>
    <w:p w14:paraId="78341F9A" w14:textId="77777777" w:rsidR="00D853D9" w:rsidRDefault="00D853D9" w:rsidP="00D853D9">
      <w:pPr>
        <w:tabs>
          <w:tab w:val="left" w:pos="709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103"/>
        <w:gridCol w:w="581"/>
        <w:gridCol w:w="567"/>
        <w:gridCol w:w="567"/>
        <w:gridCol w:w="567"/>
        <w:gridCol w:w="567"/>
        <w:gridCol w:w="567"/>
        <w:gridCol w:w="567"/>
      </w:tblGrid>
      <w:tr w:rsidR="00D853D9" w:rsidRPr="00A464D8" w14:paraId="48159A01" w14:textId="77777777" w:rsidTr="005567CA">
        <w:tc>
          <w:tcPr>
            <w:tcW w:w="534" w:type="dxa"/>
            <w:shd w:val="clear" w:color="auto" w:fill="auto"/>
          </w:tcPr>
          <w:p w14:paraId="02AD61A4" w14:textId="77777777" w:rsidR="00D853D9" w:rsidRPr="008569B0" w:rsidRDefault="00D853D9" w:rsidP="005567C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50878C72" w14:textId="77777777" w:rsidR="00D853D9" w:rsidRPr="00E344B0" w:rsidRDefault="00D853D9" w:rsidP="005567CA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4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Support</w:t>
            </w:r>
            <w:r w:rsidRPr="00E344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44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Services</w:t>
            </w:r>
          </w:p>
        </w:tc>
        <w:tc>
          <w:tcPr>
            <w:tcW w:w="581" w:type="dxa"/>
            <w:shd w:val="clear" w:color="auto" w:fill="auto"/>
          </w:tcPr>
          <w:p w14:paraId="7B23D046" w14:textId="77777777" w:rsidR="00D853D9" w:rsidRPr="0039455E" w:rsidRDefault="00D853D9" w:rsidP="005567C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7F9FCA0" w14:textId="77777777" w:rsidR="00D853D9" w:rsidRPr="0039455E" w:rsidRDefault="00D853D9" w:rsidP="005567C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C5D4EE2" w14:textId="77777777" w:rsidR="00D853D9" w:rsidRPr="0039455E" w:rsidRDefault="00D853D9" w:rsidP="005567C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2A7F5E3" w14:textId="77777777" w:rsidR="00D853D9" w:rsidRPr="0039455E" w:rsidRDefault="00D853D9" w:rsidP="005567C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090F1BC" w14:textId="77777777" w:rsidR="00D853D9" w:rsidRPr="0039455E" w:rsidRDefault="00D853D9" w:rsidP="005567C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396A532" w14:textId="77777777" w:rsidR="00D853D9" w:rsidRPr="0039455E" w:rsidRDefault="00D853D9" w:rsidP="005567C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4C3838" w14:textId="77777777" w:rsidR="00D853D9" w:rsidRPr="0039455E" w:rsidRDefault="00D853D9" w:rsidP="005567C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D853D9" w:rsidRPr="00B87B0A" w14:paraId="7F34FC2A" w14:textId="77777777" w:rsidTr="005567CA">
        <w:tc>
          <w:tcPr>
            <w:tcW w:w="534" w:type="dxa"/>
            <w:shd w:val="clear" w:color="auto" w:fill="auto"/>
          </w:tcPr>
          <w:p w14:paraId="7FC1F426" w14:textId="77777777" w:rsidR="00D853D9" w:rsidRPr="00E344B0" w:rsidRDefault="00D853D9" w:rsidP="008429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4B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344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344B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4EC04333" w14:textId="77777777" w:rsidR="00D853D9" w:rsidRPr="00D853D9" w:rsidRDefault="00D853D9" w:rsidP="0084293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53D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The competences of the support staff rendering student services are shown to be identified for recruitment and </w:t>
            </w:r>
            <w:r w:rsidRPr="00D853D9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t>deployment</w:t>
            </w:r>
            <w:r w:rsidRPr="00D853D9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.</w:t>
            </w:r>
            <w:r w:rsidRPr="00D853D9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t>These competences are shown to be evaluated</w:t>
            </w:r>
            <w:r w:rsidRPr="00D853D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D853D9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  <w:t>to ensure their continued relevance to stakeholders needs</w:t>
            </w:r>
            <w:r w:rsidRPr="00D853D9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.</w:t>
            </w:r>
            <w:r w:rsidRPr="00D853D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D853D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Roles and relationships are shown to be well</w:t>
            </w:r>
            <w:r w:rsidRPr="00D853D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D853D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defined to ensure smooth delivery of the services</w:t>
            </w:r>
            <w:r w:rsidRPr="00D853D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</w:p>
        </w:tc>
        <w:tc>
          <w:tcPr>
            <w:tcW w:w="581" w:type="dxa"/>
            <w:shd w:val="clear" w:color="auto" w:fill="auto"/>
          </w:tcPr>
          <w:p w14:paraId="40DEDCDC" w14:textId="77777777" w:rsidR="00D853D9" w:rsidRPr="00B87B0A" w:rsidRDefault="00D853D9" w:rsidP="005567CA">
            <w:pPr>
              <w:spacing w:line="4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40CBBBE3" w14:textId="77777777" w:rsidR="00D853D9" w:rsidRPr="00B87B0A" w:rsidRDefault="00D853D9" w:rsidP="005567CA">
            <w:pPr>
              <w:spacing w:line="4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2F3D6BE" w14:textId="77777777" w:rsidR="00D853D9" w:rsidRPr="00B87B0A" w:rsidRDefault="00D853D9" w:rsidP="005567CA">
            <w:pPr>
              <w:spacing w:line="40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F822AB7" w14:textId="77777777" w:rsidR="00D853D9" w:rsidRPr="00B87B0A" w:rsidRDefault="00D853D9" w:rsidP="005567CA">
            <w:pPr>
              <w:spacing w:line="40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FAD7356" w14:textId="77777777" w:rsidR="00D853D9" w:rsidRPr="00B87B0A" w:rsidRDefault="00D853D9" w:rsidP="005567CA">
            <w:pPr>
              <w:spacing w:line="4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C2EA7AC" w14:textId="77777777" w:rsidR="00D853D9" w:rsidRPr="00B87B0A" w:rsidRDefault="00D853D9" w:rsidP="005567CA">
            <w:pPr>
              <w:spacing w:line="4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4E34E05" w14:textId="77777777" w:rsidR="00D853D9" w:rsidRPr="00B87B0A" w:rsidRDefault="00D853D9" w:rsidP="005567CA">
            <w:pPr>
              <w:spacing w:line="4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EBADC1B" w14:textId="77777777" w:rsidR="00D853D9" w:rsidRDefault="00D853D9" w:rsidP="00D853D9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19AD398" w14:textId="77777777" w:rsidR="005539D7" w:rsidRDefault="00D853D9" w:rsidP="005539D7">
      <w:pPr>
        <w:pStyle w:val="ListParagraph"/>
        <w:tabs>
          <w:tab w:val="left" w:pos="256"/>
        </w:tabs>
        <w:spacing w:line="240" w:lineRule="auto"/>
        <w:ind w:left="259" w:firstLine="2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57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3BB45B9D" w14:textId="77777777" w:rsidR="005539D7" w:rsidRPr="00014C3C" w:rsidRDefault="005539D7" w:rsidP="005539D7">
      <w:pPr>
        <w:pStyle w:val="ListParagraph"/>
        <w:tabs>
          <w:tab w:val="left" w:pos="256"/>
        </w:tabs>
        <w:spacing w:after="0" w:line="240" w:lineRule="auto"/>
        <w:ind w:left="259" w:firstLine="2"/>
        <w:contextualSpacing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6772">
        <w:rPr>
          <w:rFonts w:ascii="TH SarabunPSK" w:hAnsi="TH SarabunPSK" w:cs="TH SarabunPSK" w:hint="cs"/>
          <w:sz w:val="32"/>
          <w:szCs w:val="32"/>
          <w:cs/>
        </w:rPr>
        <w:t>ศูนย์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นวัตกรรมและเทคโนโลยี</w:t>
      </w:r>
      <w:r w:rsidRPr="00BE6772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กำหนดโครงสร้างองค์กรที่รองรับพันธกิจของหน่ว</w:t>
      </w:r>
      <w:r w:rsidR="00743FAD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งานในการผลิตและพัฒนาสื่อการศึกษาสนับสนุนการเรียนการสอน และการวิจัย </w:t>
      </w:r>
      <w:r w:rsidRPr="00BE6772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การจัดทำแผนการพัฒนาบุคลากร เพื่อเตรียมความพร้อมด้านอัตรากำลัง โดย</w:t>
      </w:r>
      <w:r w:rsidRPr="00BE6772">
        <w:rPr>
          <w:rFonts w:ascii="TH SarabunPSK" w:hAnsi="TH SarabunPSK" w:cs="TH SarabunPSK" w:hint="cs"/>
          <w:sz w:val="32"/>
          <w:szCs w:val="32"/>
          <w:cs/>
        </w:rPr>
        <w:t>กำหนดคุณวุฒิ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BE6772">
        <w:rPr>
          <w:rFonts w:ascii="TH SarabunPSK" w:hAnsi="TH SarabunPSK" w:cs="TH SarabunPSK" w:hint="cs"/>
          <w:sz w:val="32"/>
          <w:szCs w:val="32"/>
          <w:cs/>
        </w:rPr>
        <w:t>และคุณสมบัติของบุคลากรในหน้าที่ต่าง</w:t>
      </w:r>
      <w:r w:rsidRPr="00BE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772">
        <w:rPr>
          <w:rFonts w:ascii="TH SarabunPSK" w:hAnsi="TH SarabunPSK" w:cs="TH SarabunPSK" w:hint="cs"/>
          <w:sz w:val="32"/>
          <w:szCs w:val="32"/>
          <w:cs/>
        </w:rPr>
        <w:t>ๆ เพื่อให้ตรงกับภาระงานที่ต้องรับผิดชอบ มีการมอบหมายงาน (</w:t>
      </w:r>
      <w:r w:rsidRPr="00BE6772">
        <w:rPr>
          <w:rFonts w:ascii="TH SarabunPSK" w:hAnsi="TH SarabunPSK" w:cs="TH SarabunPSK"/>
          <w:sz w:val="32"/>
          <w:szCs w:val="32"/>
        </w:rPr>
        <w:t>Job Description</w:t>
      </w:r>
      <w:r w:rsidRPr="00BE677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E6772">
        <w:rPr>
          <w:rFonts w:ascii="TH SarabunPSK" w:hAnsi="TH SarabunPSK" w:cs="TH SarabunPSK" w:hint="cs"/>
          <w:sz w:val="32"/>
          <w:szCs w:val="32"/>
          <w:cs/>
        </w:rPr>
        <w:t>ให้แต่ละบุคคลและภาระงานที่ชัดเจน มีการประเมินผลการทำงานของบุคลากรเป็นประจำ</w:t>
      </w:r>
      <w:r>
        <w:rPr>
          <w:rFonts w:ascii="TH SarabunPSK" w:hAnsi="TH SarabunPSK" w:cs="TH SarabunPSK" w:hint="cs"/>
          <w:sz w:val="32"/>
          <w:szCs w:val="32"/>
          <w:cs/>
        </w:rPr>
        <w:t>ทุกภาคการศึกษา</w:t>
      </w:r>
      <w:r w:rsidRPr="00BE6772">
        <w:rPr>
          <w:rFonts w:ascii="TH SarabunPSK" w:hAnsi="TH SarabunPSK" w:cs="TH SarabunPSK" w:hint="cs"/>
          <w:sz w:val="32"/>
          <w:szCs w:val="32"/>
          <w:cs/>
        </w:rPr>
        <w:t xml:space="preserve"> มีการจัดทำคู่มือ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6772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ที่เป็นมาตรฐาน (</w:t>
      </w:r>
      <w:r w:rsidRPr="007B7872">
        <w:rPr>
          <w:rFonts w:ascii="TH SarabunPSK" w:hAnsi="TH SarabunPSK" w:cs="TH SarabunPSK"/>
          <w:sz w:val="32"/>
          <w:szCs w:val="32"/>
        </w:rPr>
        <w:t>Standard Operation Procedure,</w:t>
      </w:r>
      <w:r>
        <w:rPr>
          <w:rFonts w:ascii="TH SarabunPSK" w:hAnsi="TH SarabunPSK" w:cs="TH SarabunPSK"/>
          <w:sz w:val="32"/>
          <w:szCs w:val="32"/>
        </w:rPr>
        <w:t xml:space="preserve"> SOP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BE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เพื่อให้การปฏิบัติงานมี</w:t>
      </w:r>
      <w:r w:rsidR="00743FAD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</w:t>
      </w:r>
      <w:r w:rsidRPr="009F3C01">
        <w:rPr>
          <w:rFonts w:ascii="TH SarabunPSK" w:hAnsi="TH SarabunPSK" w:cs="TH SarabunPSK" w:hint="cs"/>
          <w:sz w:val="32"/>
          <w:szCs w:val="32"/>
          <w:cs/>
        </w:rPr>
        <w:t>ที่เป็นระบบ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และเป็นมาตรฐาน</w:t>
      </w:r>
      <w:r w:rsidRPr="009F3C01">
        <w:rPr>
          <w:rFonts w:ascii="TH SarabunPSK" w:hAnsi="TH SarabunPSK" w:cs="TH SarabunPSK" w:hint="cs"/>
          <w:sz w:val="32"/>
          <w:szCs w:val="32"/>
          <w:cs/>
        </w:rPr>
        <w:t>ต่อผู้รับบริการ ทั้งนี้ยังมีการส่งเสริมสนับสนุนให้บุคลากรในหน่วยงานเข้าสู่เส้นทางความก้าวหน้าในอาชีพ (</w:t>
      </w:r>
      <w:r w:rsidRPr="009F3C01">
        <w:rPr>
          <w:rFonts w:ascii="TH SarabunPSK" w:hAnsi="TH SarabunPSK" w:cs="TH SarabunPSK"/>
          <w:sz w:val="32"/>
          <w:szCs w:val="32"/>
        </w:rPr>
        <w:t>Career Path</w:t>
      </w:r>
      <w:r w:rsidRPr="009F3C0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F3C01">
        <w:rPr>
          <w:rFonts w:ascii="TH SarabunPSK" w:hAnsi="TH SarabunPSK" w:cs="TH SarabunPSK" w:hint="cs"/>
          <w:sz w:val="32"/>
          <w:szCs w:val="32"/>
          <w:cs/>
        </w:rPr>
        <w:t>เพื่อการพัฒนางานใน</w:t>
      </w:r>
      <w:r>
        <w:rPr>
          <w:rFonts w:ascii="TH SarabunPSK" w:hAnsi="TH SarabunPSK" w:cs="TH SarabunPSK" w:hint="cs"/>
          <w:sz w:val="32"/>
          <w:szCs w:val="32"/>
          <w:cs/>
        </w:rPr>
        <w:t>องค์กร</w:t>
      </w:r>
    </w:p>
    <w:p w14:paraId="112B775F" w14:textId="5F2F47C1" w:rsidR="005539D7" w:rsidRPr="00D50ED0" w:rsidRDefault="005539D7" w:rsidP="005539D7">
      <w:pPr>
        <w:pStyle w:val="ListParagraph"/>
        <w:tabs>
          <w:tab w:val="left" w:pos="256"/>
        </w:tabs>
        <w:spacing w:after="0" w:line="240" w:lineRule="auto"/>
        <w:ind w:left="259" w:firstLine="2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D0">
        <w:rPr>
          <w:rFonts w:ascii="TH SarabunPSK" w:hAnsi="TH SarabunPSK" w:cs="TH SarabunPSK"/>
          <w:sz w:val="32"/>
          <w:szCs w:val="32"/>
          <w:cs/>
        </w:rPr>
        <w:tab/>
      </w:r>
      <w:r w:rsidRPr="00D50ED0">
        <w:rPr>
          <w:rFonts w:ascii="TH SarabunPSK" w:hAnsi="TH SarabunPSK" w:cs="TH SarabunPSK"/>
          <w:sz w:val="32"/>
          <w:szCs w:val="32"/>
          <w:cs/>
        </w:rPr>
        <w:tab/>
      </w:r>
      <w:r w:rsidR="00456899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74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0ED0">
        <w:rPr>
          <w:rFonts w:ascii="TH SarabunPSK" w:hAnsi="TH SarabunPSK" w:cs="TH SarabunPSK" w:hint="cs"/>
          <w:sz w:val="32"/>
          <w:szCs w:val="32"/>
          <w:cs/>
        </w:rPr>
        <w:t>ได้มีการส่งเสริมสนับสนุนการเพิ่มพูนความรู้ การพัฒนาทักษะ และประสบการณ์ที่เพิ่มพูนในด้านที่เกี่ยวข้องกับภาระหน้าที่ที่รับผิดชอบ งานด้านการพัฒนาทักษะด้านเทคโนโลยี</w:t>
      </w:r>
      <w:r w:rsidR="00743FAD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Pr="00D50ED0">
        <w:rPr>
          <w:rFonts w:ascii="TH SarabunPSK" w:hAnsi="TH SarabunPSK" w:cs="TH SarabunPSK" w:hint="cs"/>
          <w:sz w:val="32"/>
          <w:szCs w:val="32"/>
          <w:cs/>
        </w:rPr>
        <w:t xml:space="preserve"> เพื่อการให้บริการสนับสนุนการเรียนการสอน การวิจัยของมหาวิทยาลัยมีประสิทธิภาพ โดยมีกระบวนการติดตาม กระตุ้น สร้างแรงจูงใจให้บุคลากรในหน่วยงานดำเนินงานตามแนวทางที่กำหนด</w:t>
      </w:r>
      <w:r w:rsidRPr="00D50E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0ED0">
        <w:rPr>
          <w:rFonts w:ascii="TH SarabunPSK" w:hAnsi="TH SarabunPSK" w:cs="TH SarabunPSK" w:hint="cs"/>
          <w:sz w:val="32"/>
          <w:szCs w:val="32"/>
          <w:cs/>
        </w:rPr>
        <w:t>และมีการวิเคราะห์ภาระงาน เพื่อให้การวางแผนงาน การวางแผนอัตรากำลังคนในอนาคตบรรลุตามภารกิจของหน่วยงาน</w:t>
      </w:r>
    </w:p>
    <w:p w14:paraId="4B8F291D" w14:textId="77777777" w:rsidR="00D853D9" w:rsidRPr="00B87B0A" w:rsidRDefault="00D853D9" w:rsidP="005539D7">
      <w:pPr>
        <w:rPr>
          <w:rFonts w:ascii="TH SarabunPSK" w:hAnsi="TH SarabunPSK" w:cs="TH SarabunPSK"/>
          <w:b/>
          <w:bCs/>
          <w:color w:val="FF0000"/>
          <w:spacing w:val="-2"/>
          <w:sz w:val="28"/>
        </w:rPr>
      </w:pPr>
    </w:p>
    <w:p w14:paraId="4E2920D1" w14:textId="77777777" w:rsidR="00A44517" w:rsidRDefault="00A44517" w:rsidP="007E5A84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DCBF41" w14:textId="77777777" w:rsidR="00D853D9" w:rsidRDefault="00D853D9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21A1E579" w14:textId="77777777" w:rsidR="007E5A84" w:rsidRPr="006F4ACE" w:rsidRDefault="007E5A84" w:rsidP="007E5A84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4A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 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A445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4451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A445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A4451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6F4A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6F4A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จำนวนบุคลากรสายสนับสนุน จำแนกตามคุณวุฒิ</w:t>
      </w:r>
    </w:p>
    <w:tbl>
      <w:tblPr>
        <w:tblW w:w="10659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50"/>
        <w:gridCol w:w="432"/>
        <w:gridCol w:w="477"/>
        <w:gridCol w:w="423"/>
        <w:gridCol w:w="360"/>
        <w:gridCol w:w="447"/>
        <w:gridCol w:w="450"/>
        <w:gridCol w:w="450"/>
        <w:gridCol w:w="450"/>
        <w:gridCol w:w="441"/>
        <w:gridCol w:w="451"/>
        <w:gridCol w:w="450"/>
        <w:gridCol w:w="459"/>
        <w:gridCol w:w="450"/>
        <w:gridCol w:w="359"/>
        <w:gridCol w:w="441"/>
        <w:gridCol w:w="441"/>
        <w:gridCol w:w="441"/>
        <w:gridCol w:w="408"/>
        <w:gridCol w:w="399"/>
      </w:tblGrid>
      <w:tr w:rsidR="007E5A84" w:rsidRPr="006F4ACE" w14:paraId="4C260717" w14:textId="77777777" w:rsidTr="00B964CF"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ED2A06" w14:textId="77777777" w:rsidR="007E5A84" w:rsidRPr="006F4ACE" w:rsidRDefault="007E5A84" w:rsidP="00B964CF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บุคลากร</w:t>
            </w:r>
            <w:r w:rsidRPr="006F4AC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สายสนับสนุน</w:t>
            </w:r>
          </w:p>
        </w:tc>
        <w:tc>
          <w:tcPr>
            <w:tcW w:w="8679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720491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จำนวนบุคลากรสายสนับสนุน จำแนกตามคุณวุฒิ</w:t>
            </w:r>
          </w:p>
        </w:tc>
      </w:tr>
      <w:tr w:rsidR="007E5A84" w:rsidRPr="006F4ACE" w14:paraId="6AC823F6" w14:textId="77777777" w:rsidTr="00B964CF"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EAE414" w14:textId="77777777" w:rsidR="007E5A84" w:rsidRPr="006F4ACE" w:rsidRDefault="007E5A84" w:rsidP="00B964CF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</w:p>
        </w:tc>
        <w:tc>
          <w:tcPr>
            <w:tcW w:w="214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CD497" w14:textId="1CA79A11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ปีการศึกษา 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</w:t>
            </w:r>
            <w:r w:rsidR="00D60BA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23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B49252" w14:textId="563AF619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ปีการศึกษา 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</w:t>
            </w:r>
            <w:r w:rsidR="00D60BA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5E6287" w14:textId="2EAD5684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ปีการศึกษา 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</w:t>
            </w:r>
            <w:r w:rsidR="00D60BA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F6AFEF" w14:textId="165CE21A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ปีการศึกษา 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</w:t>
            </w:r>
            <w:r w:rsidR="00D60BA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7E5A84" w:rsidRPr="006F4ACE" w14:paraId="3FED8096" w14:textId="77777777" w:rsidTr="00B964CF"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1880CA" w14:textId="77777777" w:rsidR="007E5A84" w:rsidRPr="006F4ACE" w:rsidRDefault="007E5A84" w:rsidP="00B964CF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161198EE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eastAsia="BrowalliaNew-Bold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ต่ำกว่า</w:t>
            </w:r>
            <w:r w:rsidRPr="006F4ACE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br/>
            </w:r>
            <w:r w:rsidRPr="006F4ACE">
              <w:rPr>
                <w:rFonts w:ascii="TH SarabunPSK" w:eastAsia="BrowalliaNew-Bold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ป.ตรี</w:t>
            </w:r>
          </w:p>
        </w:tc>
        <w:tc>
          <w:tcPr>
            <w:tcW w:w="432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24AA3E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ป.ตรี</w:t>
            </w:r>
          </w:p>
        </w:tc>
        <w:tc>
          <w:tcPr>
            <w:tcW w:w="47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A3E6CF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ป.โท</w:t>
            </w:r>
          </w:p>
        </w:tc>
        <w:tc>
          <w:tcPr>
            <w:tcW w:w="423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DA8EAE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ป.เอก</w:t>
            </w:r>
          </w:p>
        </w:tc>
        <w:tc>
          <w:tcPr>
            <w:tcW w:w="360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6AA0903C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รวม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2CCA44A2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eastAsia="BrowalliaNew-Bold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ต่ำกว่า</w:t>
            </w:r>
            <w:r w:rsidRPr="006F4ACE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br/>
            </w:r>
            <w:r w:rsidRPr="006F4ACE">
              <w:rPr>
                <w:rFonts w:ascii="TH SarabunPSK" w:eastAsia="BrowalliaNew-Bold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ป.ตรี</w:t>
            </w: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B7D7D6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ป.ตรี</w:t>
            </w: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E0168B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ป.โท</w:t>
            </w: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CD9840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ป.เอก</w:t>
            </w:r>
          </w:p>
        </w:tc>
        <w:tc>
          <w:tcPr>
            <w:tcW w:w="441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1A56D393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รวม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0FFF7FDA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eastAsia="BrowalliaNew-Bold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ต่ำกว่า</w:t>
            </w:r>
            <w:r w:rsidRPr="006F4ACE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br/>
            </w:r>
            <w:r w:rsidRPr="006F4ACE">
              <w:rPr>
                <w:rFonts w:ascii="TH SarabunPSK" w:eastAsia="BrowalliaNew-Bold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ป.ตรี</w:t>
            </w: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D892AE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ป.ตรี</w:t>
            </w:r>
          </w:p>
        </w:tc>
        <w:tc>
          <w:tcPr>
            <w:tcW w:w="459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7FF7CD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ป.โท</w:t>
            </w: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523E1B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ป.เอก</w:t>
            </w:r>
          </w:p>
        </w:tc>
        <w:tc>
          <w:tcPr>
            <w:tcW w:w="359" w:type="dxa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02541FE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รวม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6158E3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eastAsia="BrowalliaNew-Bold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ต่ำกว่า</w:t>
            </w:r>
            <w:r w:rsidRPr="006F4ACE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br/>
            </w:r>
            <w:r w:rsidRPr="006F4ACE">
              <w:rPr>
                <w:rFonts w:ascii="TH SarabunPSK" w:eastAsia="BrowalliaNew-Bold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ป.ตรี</w:t>
            </w:r>
          </w:p>
        </w:tc>
        <w:tc>
          <w:tcPr>
            <w:tcW w:w="441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319BA501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ป.ตรี</w:t>
            </w:r>
          </w:p>
        </w:tc>
        <w:tc>
          <w:tcPr>
            <w:tcW w:w="441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3B15D51B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ป.โท</w:t>
            </w:r>
          </w:p>
        </w:tc>
        <w:tc>
          <w:tcPr>
            <w:tcW w:w="408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4F9D4872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ป.เอก</w:t>
            </w:r>
          </w:p>
        </w:tc>
        <w:tc>
          <w:tcPr>
            <w:tcW w:w="399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5FF11CDF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รวม</w:t>
            </w:r>
          </w:p>
        </w:tc>
      </w:tr>
      <w:tr w:rsidR="007E5A84" w:rsidRPr="006F4ACE" w14:paraId="3169526E" w14:textId="77777777" w:rsidTr="00B964CF"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156AD1B6" w14:textId="77777777" w:rsidR="007E5A84" w:rsidRPr="006F4ACE" w:rsidRDefault="007E5A84" w:rsidP="007E5A84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144" w:hanging="216"/>
              <w:rPr>
                <w:rFonts w:ascii="TH SarabunPSK" w:eastAsia="BrowalliaNew-Bold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6F4ACE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>เจ้าหน้าที่ห้องสมุด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3DFBF714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428A71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C5D22A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1C692D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25FBCDF9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14:paraId="48198F24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</w:tcPr>
          <w:p w14:paraId="17952F13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</w:tcPr>
          <w:p w14:paraId="513B9AF5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</w:tcPr>
          <w:p w14:paraId="76B4858A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</w:tcPr>
          <w:p w14:paraId="0673E57D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14:paraId="2737A4AF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</w:tcPr>
          <w:p w14:paraId="1CB590DD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</w:tcPr>
          <w:p w14:paraId="7C83261A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</w:tcPr>
          <w:p w14:paraId="4E59C003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</w:tcPr>
          <w:p w14:paraId="642803A3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E20682B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</w:tcPr>
          <w:p w14:paraId="6C491F4C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</w:tcPr>
          <w:p w14:paraId="4C42932E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</w:tcPr>
          <w:p w14:paraId="31152D32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</w:tcPr>
          <w:p w14:paraId="147396B5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</w:tr>
      <w:tr w:rsidR="007E5A84" w:rsidRPr="006F4ACE" w14:paraId="3CEAA536" w14:textId="77777777" w:rsidTr="00B964CF">
        <w:trPr>
          <w:trHeight w:val="382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308C140A" w14:textId="77777777" w:rsidR="007E5A84" w:rsidRPr="006F4ACE" w:rsidRDefault="007E5A84" w:rsidP="007E5A84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144" w:right="-42" w:hanging="216"/>
              <w:rPr>
                <w:rFonts w:ascii="TH SarabunPSK" w:eastAsia="BrowalliaNew-Bold" w:hAnsi="TH SarabunPSK" w:cs="TH SarabunPSK"/>
                <w:color w:val="000000" w:themeColor="text1"/>
                <w:sz w:val="25"/>
                <w:szCs w:val="25"/>
              </w:rPr>
            </w:pPr>
            <w:r w:rsidRPr="006F4ACE">
              <w:rPr>
                <w:rFonts w:ascii="TH SarabunPSK" w:eastAsia="BrowalliaNew-Bold" w:hAnsi="TH SarabunPSK" w:cs="TH SarabunPSK" w:hint="cs"/>
                <w:color w:val="000000" w:themeColor="text1"/>
                <w:sz w:val="25"/>
                <w:szCs w:val="25"/>
                <w:cs/>
              </w:rPr>
              <w:t>เจ้าหน้าที่ห้องปฏิบัติการ</w:t>
            </w:r>
          </w:p>
        </w:tc>
        <w:tc>
          <w:tcPr>
            <w:tcW w:w="450" w:type="dxa"/>
            <w:tcBorders>
              <w:left w:val="single" w:sz="6" w:space="0" w:color="auto"/>
              <w:right w:val="dashSmallGap" w:sz="4" w:space="0" w:color="auto"/>
            </w:tcBorders>
          </w:tcPr>
          <w:p w14:paraId="08E98174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3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17ED00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EBD2C6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01AB22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single" w:sz="6" w:space="0" w:color="auto"/>
            </w:tcBorders>
          </w:tcPr>
          <w:p w14:paraId="7A0EF4FA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dashSmallGap" w:sz="4" w:space="0" w:color="auto"/>
            </w:tcBorders>
          </w:tcPr>
          <w:p w14:paraId="2AD9172A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5A7D8C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8F5526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C28539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1" w:type="dxa"/>
            <w:tcBorders>
              <w:left w:val="dashSmallGap" w:sz="4" w:space="0" w:color="auto"/>
              <w:right w:val="single" w:sz="6" w:space="0" w:color="auto"/>
            </w:tcBorders>
          </w:tcPr>
          <w:p w14:paraId="557D9D32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left w:val="single" w:sz="6" w:space="0" w:color="auto"/>
              <w:right w:val="dashSmallGap" w:sz="4" w:space="0" w:color="auto"/>
            </w:tcBorders>
          </w:tcPr>
          <w:p w14:paraId="4F045790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A00554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9F95570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4F6F26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single" w:sz="4" w:space="0" w:color="auto"/>
            </w:tcBorders>
          </w:tcPr>
          <w:p w14:paraId="5B67C6E4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6" w:space="0" w:color="auto"/>
            </w:tcBorders>
          </w:tcPr>
          <w:p w14:paraId="3745FA9C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1" w:type="dxa"/>
            <w:tcBorders>
              <w:left w:val="dashSmallGap" w:sz="4" w:space="0" w:color="auto"/>
              <w:right w:val="single" w:sz="6" w:space="0" w:color="auto"/>
            </w:tcBorders>
          </w:tcPr>
          <w:p w14:paraId="12AC0E16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1" w:type="dxa"/>
            <w:tcBorders>
              <w:left w:val="dashSmallGap" w:sz="4" w:space="0" w:color="auto"/>
              <w:right w:val="single" w:sz="6" w:space="0" w:color="auto"/>
            </w:tcBorders>
          </w:tcPr>
          <w:p w14:paraId="6DA52C8B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8" w:type="dxa"/>
            <w:tcBorders>
              <w:left w:val="dashSmallGap" w:sz="4" w:space="0" w:color="auto"/>
              <w:right w:val="single" w:sz="6" w:space="0" w:color="auto"/>
            </w:tcBorders>
          </w:tcPr>
          <w:p w14:paraId="74AAC66E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99" w:type="dxa"/>
            <w:tcBorders>
              <w:left w:val="dashSmallGap" w:sz="4" w:space="0" w:color="auto"/>
              <w:right w:val="single" w:sz="6" w:space="0" w:color="auto"/>
            </w:tcBorders>
          </w:tcPr>
          <w:p w14:paraId="568B6691" w14:textId="77777777" w:rsidR="007E5A84" w:rsidRPr="006F4ACE" w:rsidRDefault="007E5A84" w:rsidP="00B964CF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</w:tr>
      <w:tr w:rsidR="00D60BA1" w:rsidRPr="006F4ACE" w14:paraId="1691B5FC" w14:textId="77777777" w:rsidTr="00B964CF"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10D0EEF9" w14:textId="77777777" w:rsidR="00D60BA1" w:rsidRPr="006F4ACE" w:rsidRDefault="00D60BA1" w:rsidP="00D60BA1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144" w:hanging="216"/>
              <w:rPr>
                <w:rFonts w:ascii="TH SarabunPSK" w:eastAsia="BrowalliaNew-Bold" w:hAnsi="TH SarabunPSK" w:cs="TH SarabunPSK"/>
                <w:color w:val="000000" w:themeColor="text1"/>
                <w:sz w:val="25"/>
                <w:szCs w:val="25"/>
              </w:rPr>
            </w:pPr>
            <w:r w:rsidRPr="006F4ACE">
              <w:rPr>
                <w:rFonts w:ascii="TH SarabunPSK" w:eastAsia="BrowalliaNew-Bold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เจ้าหน้าที่ด้าน </w:t>
            </w:r>
            <w:r w:rsidRPr="006F4ACE">
              <w:rPr>
                <w:rFonts w:ascii="TH SarabunPSK" w:eastAsia="BrowalliaNew-Bold" w:hAnsi="TH SarabunPSK" w:cs="TH SarabunPSK"/>
                <w:color w:val="000000" w:themeColor="text1"/>
                <w:sz w:val="25"/>
                <w:szCs w:val="25"/>
              </w:rPr>
              <w:t>IT</w:t>
            </w:r>
            <w:r w:rsidRPr="006F4ACE">
              <w:rPr>
                <w:rFonts w:ascii="TH SarabunPSK" w:eastAsia="BrowalliaNew-Bold" w:hAnsi="TH SarabunPSK" w:cs="TH SarabunPSK"/>
                <w:color w:val="000000" w:themeColor="text1"/>
                <w:sz w:val="25"/>
                <w:szCs w:val="25"/>
                <w:cs/>
              </w:rPr>
              <w:t>/</w:t>
            </w:r>
            <w:r w:rsidRPr="006F4ACE">
              <w:rPr>
                <w:rFonts w:ascii="TH SarabunPSK" w:eastAsia="BrowalliaNew-Bold" w:hAnsi="TH SarabunPSK" w:cs="TH SarabunPSK" w:hint="cs"/>
                <w:color w:val="000000" w:themeColor="text1"/>
                <w:sz w:val="25"/>
                <w:szCs w:val="25"/>
                <w:cs/>
              </w:rPr>
              <w:t>คอมพิวเตอร์</w:t>
            </w:r>
          </w:p>
        </w:tc>
        <w:tc>
          <w:tcPr>
            <w:tcW w:w="450" w:type="dxa"/>
            <w:tcBorders>
              <w:left w:val="single" w:sz="6" w:space="0" w:color="auto"/>
              <w:right w:val="dashSmallGap" w:sz="4" w:space="0" w:color="auto"/>
            </w:tcBorders>
          </w:tcPr>
          <w:p w14:paraId="3A6C7E94" w14:textId="429E717A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3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40CF7A" w14:textId="2D0F64C6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4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6461C0" w14:textId="214A4300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06C1EA" w14:textId="4A3840C3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60" w:type="dxa"/>
            <w:tcBorders>
              <w:left w:val="dashSmallGap" w:sz="4" w:space="0" w:color="auto"/>
              <w:right w:val="single" w:sz="6" w:space="0" w:color="auto"/>
            </w:tcBorders>
          </w:tcPr>
          <w:p w14:paraId="304A0C92" w14:textId="444F3CDA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447" w:type="dxa"/>
            <w:tcBorders>
              <w:left w:val="single" w:sz="6" w:space="0" w:color="auto"/>
              <w:right w:val="dashSmallGap" w:sz="4" w:space="0" w:color="auto"/>
            </w:tcBorders>
          </w:tcPr>
          <w:p w14:paraId="23D0F95C" w14:textId="1F81B2D8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FAFA5E" w14:textId="783DAE99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63A79E" w14:textId="0EB739E0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22061B" w14:textId="343B63E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41" w:type="dxa"/>
            <w:tcBorders>
              <w:left w:val="dashSmallGap" w:sz="4" w:space="0" w:color="auto"/>
              <w:right w:val="single" w:sz="6" w:space="0" w:color="auto"/>
            </w:tcBorders>
          </w:tcPr>
          <w:p w14:paraId="2F510C02" w14:textId="3B4342C2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451" w:type="dxa"/>
            <w:tcBorders>
              <w:left w:val="single" w:sz="6" w:space="0" w:color="auto"/>
              <w:right w:val="dashSmallGap" w:sz="4" w:space="0" w:color="auto"/>
            </w:tcBorders>
          </w:tcPr>
          <w:p w14:paraId="5346662B" w14:textId="1E4695B9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1F4E79" w:themeColor="accent1" w:themeShade="80"/>
                <w:sz w:val="28"/>
                <w:cs/>
              </w:rPr>
              <w:t>-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CA575D" w14:textId="07EAE5FD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45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865929" w14:textId="7C710776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175396" w14:textId="63F8CC32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59" w:type="dxa"/>
            <w:tcBorders>
              <w:left w:val="dashSmallGap" w:sz="4" w:space="0" w:color="auto"/>
              <w:right w:val="single" w:sz="4" w:space="0" w:color="auto"/>
            </w:tcBorders>
          </w:tcPr>
          <w:p w14:paraId="5DEE653A" w14:textId="5C0147A8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6" w:space="0" w:color="auto"/>
            </w:tcBorders>
          </w:tcPr>
          <w:p w14:paraId="1DAE43B4" w14:textId="77777777" w:rsidR="00D60BA1" w:rsidRPr="00476D0D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1F4E79" w:themeColor="accent1" w:themeShade="8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1F4E79" w:themeColor="accent1" w:themeShade="80"/>
                <w:sz w:val="28"/>
                <w:cs/>
              </w:rPr>
              <w:t>-</w:t>
            </w:r>
          </w:p>
        </w:tc>
        <w:tc>
          <w:tcPr>
            <w:tcW w:w="441" w:type="dxa"/>
            <w:tcBorders>
              <w:left w:val="dashSmallGap" w:sz="4" w:space="0" w:color="auto"/>
              <w:right w:val="single" w:sz="6" w:space="0" w:color="auto"/>
            </w:tcBorders>
          </w:tcPr>
          <w:p w14:paraId="41681DDE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441" w:type="dxa"/>
            <w:tcBorders>
              <w:left w:val="dashSmallGap" w:sz="4" w:space="0" w:color="auto"/>
              <w:right w:val="single" w:sz="6" w:space="0" w:color="auto"/>
            </w:tcBorders>
          </w:tcPr>
          <w:p w14:paraId="524EA072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408" w:type="dxa"/>
            <w:tcBorders>
              <w:left w:val="dashSmallGap" w:sz="4" w:space="0" w:color="auto"/>
              <w:right w:val="single" w:sz="6" w:space="0" w:color="auto"/>
            </w:tcBorders>
          </w:tcPr>
          <w:p w14:paraId="2D6E043D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99" w:type="dxa"/>
            <w:tcBorders>
              <w:left w:val="dashSmallGap" w:sz="4" w:space="0" w:color="auto"/>
              <w:right w:val="single" w:sz="6" w:space="0" w:color="auto"/>
            </w:tcBorders>
          </w:tcPr>
          <w:p w14:paraId="70A5754B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16</w:t>
            </w:r>
          </w:p>
        </w:tc>
      </w:tr>
      <w:tr w:rsidR="00D60BA1" w:rsidRPr="006F4ACE" w14:paraId="4A6D972B" w14:textId="77777777" w:rsidTr="00B964CF"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6EFF4236" w14:textId="77777777" w:rsidR="00D60BA1" w:rsidRPr="006F4ACE" w:rsidRDefault="00D60BA1" w:rsidP="00D60BA1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144" w:right="-111" w:hanging="216"/>
              <w:rPr>
                <w:rFonts w:ascii="TH SarabunPSK" w:eastAsia="BrowalliaNew-Bold" w:hAnsi="TH SarabunPSK" w:cs="TH SarabunPSK"/>
                <w:color w:val="000000" w:themeColor="text1"/>
                <w:spacing w:val="-7"/>
                <w:sz w:val="25"/>
                <w:szCs w:val="25"/>
                <w:cs/>
              </w:rPr>
            </w:pPr>
            <w:r w:rsidRPr="006F4ACE">
              <w:rPr>
                <w:rFonts w:ascii="TH SarabunPSK" w:eastAsia="BrowalliaNew-Bold" w:hAnsi="TH SarabunPSK" w:cs="TH SarabunPSK" w:hint="cs"/>
                <w:color w:val="000000" w:themeColor="text1"/>
                <w:spacing w:val="-7"/>
                <w:sz w:val="25"/>
                <w:szCs w:val="25"/>
                <w:cs/>
              </w:rPr>
              <w:t>เจ้าหน้าที่บริหารงานทั่วไป</w:t>
            </w:r>
          </w:p>
        </w:tc>
        <w:tc>
          <w:tcPr>
            <w:tcW w:w="450" w:type="dxa"/>
            <w:tcBorders>
              <w:left w:val="single" w:sz="6" w:space="0" w:color="auto"/>
              <w:right w:val="dashSmallGap" w:sz="4" w:space="0" w:color="auto"/>
            </w:tcBorders>
          </w:tcPr>
          <w:p w14:paraId="519BFE43" w14:textId="471429BD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3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7638DD" w14:textId="6053EF0A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4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A705F0A" w14:textId="7AAB7236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FAB38F" w14:textId="05CF5DFD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60" w:type="dxa"/>
            <w:tcBorders>
              <w:left w:val="dashSmallGap" w:sz="4" w:space="0" w:color="auto"/>
              <w:right w:val="single" w:sz="6" w:space="0" w:color="auto"/>
            </w:tcBorders>
          </w:tcPr>
          <w:p w14:paraId="23C7663E" w14:textId="08432CCA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447" w:type="dxa"/>
            <w:tcBorders>
              <w:left w:val="single" w:sz="6" w:space="0" w:color="auto"/>
              <w:right w:val="dashSmallGap" w:sz="4" w:space="0" w:color="auto"/>
            </w:tcBorders>
          </w:tcPr>
          <w:p w14:paraId="33AA2494" w14:textId="44155F1C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4A0341" w14:textId="14B1FA9C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6BA503" w14:textId="7F7A9133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FA63A1B" w14:textId="41EDCB46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41" w:type="dxa"/>
            <w:tcBorders>
              <w:left w:val="dashSmallGap" w:sz="4" w:space="0" w:color="auto"/>
              <w:right w:val="single" w:sz="6" w:space="0" w:color="auto"/>
            </w:tcBorders>
          </w:tcPr>
          <w:p w14:paraId="37100BBB" w14:textId="31AD3FA0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451" w:type="dxa"/>
            <w:tcBorders>
              <w:left w:val="single" w:sz="6" w:space="0" w:color="auto"/>
              <w:right w:val="dashSmallGap" w:sz="4" w:space="0" w:color="auto"/>
            </w:tcBorders>
          </w:tcPr>
          <w:p w14:paraId="7D9ECA50" w14:textId="58E3CE19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1F4E79" w:themeColor="accent1" w:themeShade="80"/>
                <w:sz w:val="28"/>
                <w:cs/>
              </w:rPr>
              <w:t>-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FC466E8" w14:textId="16159EBE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45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ACB842" w14:textId="437B72D6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9259DFC" w14:textId="537E1A84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59" w:type="dxa"/>
            <w:tcBorders>
              <w:left w:val="dashSmallGap" w:sz="4" w:space="0" w:color="auto"/>
              <w:right w:val="single" w:sz="4" w:space="0" w:color="auto"/>
            </w:tcBorders>
          </w:tcPr>
          <w:p w14:paraId="432A9680" w14:textId="59E3F2A4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6" w:space="0" w:color="auto"/>
            </w:tcBorders>
          </w:tcPr>
          <w:p w14:paraId="53DC910E" w14:textId="77777777" w:rsidR="00D60BA1" w:rsidRPr="00476D0D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1F4E79" w:themeColor="accent1" w:themeShade="8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1F4E79" w:themeColor="accent1" w:themeShade="80"/>
                <w:sz w:val="28"/>
                <w:cs/>
              </w:rPr>
              <w:t>-</w:t>
            </w:r>
          </w:p>
        </w:tc>
        <w:tc>
          <w:tcPr>
            <w:tcW w:w="441" w:type="dxa"/>
            <w:tcBorders>
              <w:left w:val="dashSmallGap" w:sz="4" w:space="0" w:color="auto"/>
              <w:right w:val="single" w:sz="6" w:space="0" w:color="auto"/>
            </w:tcBorders>
          </w:tcPr>
          <w:p w14:paraId="4FB596C8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441" w:type="dxa"/>
            <w:tcBorders>
              <w:left w:val="dashSmallGap" w:sz="4" w:space="0" w:color="auto"/>
              <w:right w:val="single" w:sz="6" w:space="0" w:color="auto"/>
            </w:tcBorders>
          </w:tcPr>
          <w:p w14:paraId="0466688D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08" w:type="dxa"/>
            <w:tcBorders>
              <w:left w:val="dashSmallGap" w:sz="4" w:space="0" w:color="auto"/>
              <w:right w:val="single" w:sz="6" w:space="0" w:color="auto"/>
            </w:tcBorders>
          </w:tcPr>
          <w:p w14:paraId="67C5A04B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99" w:type="dxa"/>
            <w:tcBorders>
              <w:left w:val="dashSmallGap" w:sz="4" w:space="0" w:color="auto"/>
              <w:right w:val="single" w:sz="6" w:space="0" w:color="auto"/>
            </w:tcBorders>
          </w:tcPr>
          <w:p w14:paraId="23A34A7E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</w:tr>
      <w:tr w:rsidR="00D60BA1" w:rsidRPr="006F4ACE" w14:paraId="3737E740" w14:textId="77777777" w:rsidTr="00B964CF">
        <w:tc>
          <w:tcPr>
            <w:tcW w:w="19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4D2CD4" w14:textId="77777777" w:rsidR="00D60BA1" w:rsidRPr="006F4ACE" w:rsidRDefault="00D60BA1" w:rsidP="00D60BA1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144" w:hanging="216"/>
              <w:rPr>
                <w:rFonts w:ascii="TH SarabunPSK" w:eastAsia="BrowalliaNew-Bold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6F4ACE">
              <w:rPr>
                <w:rFonts w:ascii="TH SarabunPSK" w:eastAsia="BrowalliaNew-Bold" w:hAnsi="TH SarabunPSK" w:cs="TH SarabunPSK" w:hint="cs"/>
                <w:color w:val="000000" w:themeColor="text1"/>
                <w:sz w:val="25"/>
                <w:szCs w:val="25"/>
                <w:cs/>
              </w:rPr>
              <w:t>เจ้าหน้าที่ฝ่ายทะเบียนและประเมินผล</w:t>
            </w: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50BDA38C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3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638063B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E53CD23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F1B165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262F6F4C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7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04CD76FA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95A096B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E283B57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87960E9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1" w:type="dxa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03877821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7F184747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1735EF5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20EDA10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ED0515C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CDFD15" w14:textId="7777777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72CD1E" w14:textId="77777777" w:rsidR="00D60BA1" w:rsidRPr="00476D0D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1F4E79" w:themeColor="accent1" w:themeShade="80"/>
                <w:sz w:val="28"/>
              </w:rPr>
            </w:pPr>
          </w:p>
        </w:tc>
        <w:tc>
          <w:tcPr>
            <w:tcW w:w="441" w:type="dxa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0C33E479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1" w:type="dxa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3DD0B100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8" w:type="dxa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0A232BF0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99" w:type="dxa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02594EFD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</w:tr>
      <w:tr w:rsidR="00D60BA1" w:rsidRPr="006F4ACE" w14:paraId="6D62C001" w14:textId="77777777" w:rsidTr="00B964CF"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4396" w14:textId="77777777" w:rsidR="00D60BA1" w:rsidRPr="006F4ACE" w:rsidRDefault="00D60BA1" w:rsidP="00D60BA1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H SarabunPSK" w:eastAsia="BrowalliaNew-Bold" w:hAnsi="TH SarabunPSK" w:cs="TH SarabunPSK"/>
                <w:color w:val="000000" w:themeColor="text1"/>
                <w:sz w:val="25"/>
                <w:szCs w:val="25"/>
                <w:cs/>
              </w:rPr>
            </w:pPr>
            <w:r w:rsidRPr="006F4ACE">
              <w:rPr>
                <w:rFonts w:ascii="TH SarabunPSK" w:eastAsia="BrowalliaNew-Bold" w:hAnsi="TH SarabunPSK" w:cs="TH SarabunPSK" w:hint="cs"/>
                <w:color w:val="000000" w:themeColor="text1"/>
                <w:sz w:val="25"/>
                <w:szCs w:val="25"/>
                <w:cs/>
              </w:rPr>
              <w:t>เจ้าหน้าที่ให้บริการนักศึกษาด้านต่าง ๆ</w:t>
            </w:r>
          </w:p>
        </w:tc>
        <w:tc>
          <w:tcPr>
            <w:tcW w:w="450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3CC0D152" w14:textId="7626C042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432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4C2B0C22" w14:textId="76DC9C4D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13</w:t>
            </w:r>
          </w:p>
        </w:tc>
        <w:tc>
          <w:tcPr>
            <w:tcW w:w="477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2A7D49EC" w14:textId="2DD38E69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23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2389A6D9" w14:textId="4BAC81DF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60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2D28A93" w14:textId="5D3B5FF2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121B2F01" w14:textId="30467B54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450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7E6E7BF" w14:textId="6ED01B38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13</w:t>
            </w:r>
          </w:p>
        </w:tc>
        <w:tc>
          <w:tcPr>
            <w:tcW w:w="450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0554E93" w14:textId="686F7B0D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50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3B41C1E" w14:textId="36DB958F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41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3FA78603" w14:textId="66E846AF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18CCF623" w14:textId="490D9B95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1F4E79" w:themeColor="accent1" w:themeShade="80"/>
                <w:sz w:val="28"/>
                <w:cs/>
              </w:rPr>
              <w:t>1</w:t>
            </w:r>
          </w:p>
        </w:tc>
        <w:tc>
          <w:tcPr>
            <w:tcW w:w="450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0A0B566A" w14:textId="3C0FC46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459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6FFECEBC" w14:textId="306791B8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50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1D4E0546" w14:textId="1AE6922B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59" w:type="dxa"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</w:tcPr>
          <w:p w14:paraId="552D1563" w14:textId="11F085C1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A5154" w14:textId="77777777" w:rsidR="00D60BA1" w:rsidRPr="00476D0D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1F4E79" w:themeColor="accent1" w:themeShade="8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1F4E79" w:themeColor="accent1" w:themeShade="80"/>
                <w:sz w:val="28"/>
                <w:cs/>
              </w:rPr>
              <w:t>1</w:t>
            </w:r>
          </w:p>
        </w:tc>
        <w:tc>
          <w:tcPr>
            <w:tcW w:w="441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642EDF9A" w14:textId="18328D02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441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544F9D9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8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231F10A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99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00F90C8A" w14:textId="61F62D4B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</w:tr>
      <w:tr w:rsidR="00D60BA1" w:rsidRPr="006F4ACE" w14:paraId="65699601" w14:textId="77777777" w:rsidTr="00B964CF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D736" w14:textId="77777777" w:rsidR="00D60BA1" w:rsidRPr="006F4ACE" w:rsidRDefault="00D60BA1" w:rsidP="00D60BA1">
            <w:pPr>
              <w:pStyle w:val="ListParagraph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6F4ACE">
              <w:rPr>
                <w:rFonts w:ascii="TH SarabunPSK" w:eastAsia="BrowalliaNew-Bold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6A88E065" w14:textId="0A475E22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20158239" w14:textId="7B228D71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28</w:t>
            </w:r>
          </w:p>
        </w:tc>
        <w:tc>
          <w:tcPr>
            <w:tcW w:w="47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7431897D" w14:textId="46E1376F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2B7476E0" w14:textId="498C6458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2E012999" w14:textId="53C04BF4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39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7DA58B39" w14:textId="02B807E0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2DB1632" w14:textId="0ED7113D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28</w:t>
            </w: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9EF6C2F" w14:textId="4F253ED7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1160FC2" w14:textId="120E1A16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4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3667404C" w14:textId="4DC1C69C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38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321A6DA4" w14:textId="2C43D1C4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1F4E79" w:themeColor="accent1" w:themeShade="80"/>
                <w:sz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AECF1BD" w14:textId="7D8FDAE0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32</w:t>
            </w:r>
          </w:p>
        </w:tc>
        <w:tc>
          <w:tcPr>
            <w:tcW w:w="45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2F02AC3D" w14:textId="523330A3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45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14966C11" w14:textId="2403CE6D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</w:tcPr>
          <w:p w14:paraId="69BC7BB9" w14:textId="0D15C14B" w:rsidR="00D60BA1" w:rsidRPr="000A6770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42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36735" w14:textId="77777777" w:rsidR="00D60BA1" w:rsidRPr="00476D0D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1F4E79" w:themeColor="accent1" w:themeShade="8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1F4E79" w:themeColor="accent1" w:themeShade="80"/>
                <w:sz w:val="28"/>
                <w:cs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4FB57E2" w14:textId="4549504F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69676E36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3FFC0A39" w14:textId="77777777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9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4321092B" w14:textId="5191BA0F" w:rsidR="00D60BA1" w:rsidRPr="000967A8" w:rsidRDefault="00D60BA1" w:rsidP="00D60BA1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67A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4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</w:tr>
    </w:tbl>
    <w:p w14:paraId="1EAC86F9" w14:textId="77777777" w:rsidR="007E5A84" w:rsidRPr="006F4ACE" w:rsidRDefault="007E5A84" w:rsidP="007E5A84">
      <w:pPr>
        <w:tabs>
          <w:tab w:val="left" w:pos="450"/>
        </w:tabs>
        <w:spacing w:before="120"/>
        <w:rPr>
          <w:rFonts w:ascii="TH SarabunPSK" w:hAnsi="TH SarabunPSK" w:cs="TH SarabunPSK"/>
          <w:b/>
          <w:bCs/>
          <w:color w:val="000000" w:themeColor="text1"/>
          <w:szCs w:val="24"/>
          <w:cs/>
        </w:rPr>
      </w:pPr>
      <w:r w:rsidRPr="006F4ACE">
        <w:rPr>
          <w:rFonts w:ascii="TH SarabunPSK" w:hAnsi="TH SarabunPSK" w:cs="TH SarabunPSK" w:hint="cs"/>
          <w:b/>
          <w:bCs/>
          <w:color w:val="000000" w:themeColor="text1"/>
          <w:szCs w:val="24"/>
          <w:cs/>
        </w:rPr>
        <w:t xml:space="preserve">ที่มา </w:t>
      </w:r>
      <w:r w:rsidRPr="006F4ACE">
        <w:rPr>
          <w:rFonts w:ascii="TH SarabunPSK" w:hAnsi="TH SarabunPSK" w:cs="TH SarabunPSK"/>
          <w:b/>
          <w:bCs/>
          <w:color w:val="000000" w:themeColor="text1"/>
          <w:szCs w:val="24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000000" w:themeColor="text1"/>
          <w:szCs w:val="24"/>
          <w:cs/>
        </w:rPr>
        <w:t>ศูนย์นวัตกรรมและเทคโนโลยีการศึกษา</w:t>
      </w:r>
    </w:p>
    <w:p w14:paraId="5BC2B36E" w14:textId="77777777" w:rsidR="00B0388B" w:rsidRDefault="00B0388B"/>
    <w:p w14:paraId="576A6CE9" w14:textId="77777777" w:rsidR="008651C0" w:rsidRPr="006F4ACE" w:rsidRDefault="008651C0" w:rsidP="008651C0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4A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.5-2</w:t>
      </w:r>
      <w:r w:rsidRPr="006F4A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6F4A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จำนวนกิจกรรมการพัฒนาบุคลากรสายสนับสนุน</w:t>
      </w:r>
    </w:p>
    <w:tbl>
      <w:tblPr>
        <w:tblW w:w="4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430"/>
      </w:tblGrid>
      <w:tr w:rsidR="008651C0" w:rsidRPr="006F4ACE" w14:paraId="01CF8F34" w14:textId="77777777" w:rsidTr="005567CA">
        <w:trPr>
          <w:trHeight w:val="832"/>
        </w:trPr>
        <w:tc>
          <w:tcPr>
            <w:tcW w:w="2070" w:type="dxa"/>
            <w:vAlign w:val="center"/>
          </w:tcPr>
          <w:p w14:paraId="28E0FA57" w14:textId="77777777" w:rsidR="008651C0" w:rsidRPr="006F4ACE" w:rsidRDefault="008651C0" w:rsidP="005567C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430" w:type="dxa"/>
            <w:vAlign w:val="center"/>
          </w:tcPr>
          <w:p w14:paraId="59F0B152" w14:textId="77777777" w:rsidR="008651C0" w:rsidRPr="006F4ACE" w:rsidRDefault="008651C0" w:rsidP="005567CA">
            <w:pPr>
              <w:tabs>
                <w:tab w:val="left" w:pos="357"/>
              </w:tabs>
              <w:autoSpaceDE w:val="0"/>
              <w:autoSpaceDN w:val="0"/>
              <w:adjustRightInd w:val="0"/>
              <w:ind w:left="-72" w:right="-72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AC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จำนวนกิจกรรมการพัฒนาบุคลากรสายสนับสนุน</w:t>
            </w:r>
          </w:p>
        </w:tc>
      </w:tr>
      <w:tr w:rsidR="00A053BE" w:rsidRPr="006F4ACE" w14:paraId="118B207B" w14:textId="77777777" w:rsidTr="005567CA">
        <w:tc>
          <w:tcPr>
            <w:tcW w:w="2070" w:type="dxa"/>
          </w:tcPr>
          <w:p w14:paraId="12B56D66" w14:textId="70FC52A8" w:rsidR="00A053BE" w:rsidRPr="006F4ACE" w:rsidRDefault="00A053BE" w:rsidP="00A053BE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F4ACE"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  <w:t>25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30"/>
                <w:szCs w:val="30"/>
                <w:cs/>
              </w:rPr>
              <w:t>6</w:t>
            </w:r>
            <w:r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430" w:type="dxa"/>
          </w:tcPr>
          <w:p w14:paraId="55329BAD" w14:textId="4D37A257" w:rsidR="00A053BE" w:rsidRPr="00494E3D" w:rsidRDefault="00A053BE" w:rsidP="00A053BE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sz w:val="30"/>
                <w:szCs w:val="30"/>
              </w:rPr>
              <w:t>n</w:t>
            </w:r>
            <w: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eastAsia="BrowalliaNew-Bold" w:hAnsi="TH SarabunPSK" w:cs="TH SarabunPSK"/>
                <w:sz w:val="30"/>
                <w:szCs w:val="30"/>
              </w:rPr>
              <w:t>a</w:t>
            </w:r>
          </w:p>
        </w:tc>
      </w:tr>
      <w:tr w:rsidR="00A053BE" w:rsidRPr="006F4ACE" w14:paraId="51D3453C" w14:textId="77777777" w:rsidTr="005567CA">
        <w:tc>
          <w:tcPr>
            <w:tcW w:w="2070" w:type="dxa"/>
          </w:tcPr>
          <w:p w14:paraId="2169BFFD" w14:textId="5C20B45A" w:rsidR="00A053BE" w:rsidRPr="006F4ACE" w:rsidRDefault="00A053BE" w:rsidP="00A053BE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</w:pPr>
            <w:r w:rsidRPr="006F4ACE"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  <w:t>25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30"/>
                <w:szCs w:val="30"/>
                <w:cs/>
              </w:rPr>
              <w:t>6</w:t>
            </w:r>
            <w:r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430" w:type="dxa"/>
          </w:tcPr>
          <w:p w14:paraId="70F71450" w14:textId="2618A823" w:rsidR="00A053BE" w:rsidRPr="00494E3D" w:rsidRDefault="00A053BE" w:rsidP="00A053BE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  <w:t>13</w:t>
            </w:r>
          </w:p>
        </w:tc>
      </w:tr>
      <w:tr w:rsidR="00A053BE" w:rsidRPr="006F4ACE" w14:paraId="24233CAD" w14:textId="77777777" w:rsidTr="005567CA">
        <w:tc>
          <w:tcPr>
            <w:tcW w:w="2070" w:type="dxa"/>
          </w:tcPr>
          <w:p w14:paraId="3113F886" w14:textId="13BA4F81" w:rsidR="00A053BE" w:rsidRPr="006F4ACE" w:rsidRDefault="00A053BE" w:rsidP="00A053BE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</w:pPr>
            <w:r w:rsidRPr="006F4ACE">
              <w:rPr>
                <w:rFonts w:ascii="TH SarabunPSK" w:eastAsia="BrowalliaNew-Bold" w:hAnsi="TH SarabunPSK" w:cs="TH SarabunPSK" w:hint="cs"/>
                <w:color w:val="000000" w:themeColor="text1"/>
                <w:sz w:val="30"/>
                <w:szCs w:val="30"/>
                <w:cs/>
              </w:rPr>
              <w:t>25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30"/>
                <w:szCs w:val="30"/>
                <w:cs/>
              </w:rPr>
              <w:t>6</w:t>
            </w:r>
            <w:r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430" w:type="dxa"/>
          </w:tcPr>
          <w:p w14:paraId="6631EB78" w14:textId="3433EB80" w:rsidR="00A053BE" w:rsidRPr="00926A69" w:rsidRDefault="00A053BE" w:rsidP="00A053BE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  <w:t>23</w:t>
            </w:r>
          </w:p>
        </w:tc>
      </w:tr>
      <w:tr w:rsidR="00A053BE" w:rsidRPr="006F4ACE" w14:paraId="621B7025" w14:textId="77777777" w:rsidTr="005567CA">
        <w:tc>
          <w:tcPr>
            <w:tcW w:w="2070" w:type="dxa"/>
          </w:tcPr>
          <w:p w14:paraId="76DB89C4" w14:textId="59DC6C8E" w:rsidR="00A053BE" w:rsidRPr="006F4ACE" w:rsidRDefault="00A053BE" w:rsidP="00A053BE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30"/>
                <w:szCs w:val="30"/>
                <w:cs/>
              </w:rPr>
              <w:t>2565</w:t>
            </w:r>
          </w:p>
        </w:tc>
        <w:tc>
          <w:tcPr>
            <w:tcW w:w="2430" w:type="dxa"/>
          </w:tcPr>
          <w:p w14:paraId="5F412AFF" w14:textId="69B97C47" w:rsidR="00A053BE" w:rsidRPr="006F4ACE" w:rsidRDefault="00A053BE" w:rsidP="00A053BE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30"/>
                <w:szCs w:val="30"/>
                <w:cs/>
              </w:rPr>
              <w:t>24</w:t>
            </w:r>
          </w:p>
        </w:tc>
      </w:tr>
    </w:tbl>
    <w:p w14:paraId="51AA30C7" w14:textId="77777777" w:rsidR="008651C0" w:rsidRDefault="008651C0" w:rsidP="008651C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1E2D5F" w14:textId="77777777" w:rsidR="00610993" w:rsidRDefault="0061099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65BF3847" w14:textId="77777777" w:rsidR="008651C0" w:rsidRPr="006F4ACE" w:rsidRDefault="008651C0" w:rsidP="008651C0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4A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 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.5-3</w:t>
      </w:r>
      <w:r w:rsidRPr="006F4A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4A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6F4A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รายชื่อกิจกรรมการพัฒนาบุคลากรสายสนับสนุน</w:t>
      </w:r>
    </w:p>
    <w:tbl>
      <w:tblPr>
        <w:tblW w:w="102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2520"/>
        <w:gridCol w:w="2520"/>
      </w:tblGrid>
      <w:tr w:rsidR="006A69F4" w:rsidRPr="006A69F4" w14:paraId="37E6D4B4" w14:textId="77777777" w:rsidTr="00A30490">
        <w:trPr>
          <w:trHeight w:val="814"/>
          <w:tblHeader/>
        </w:trPr>
        <w:tc>
          <w:tcPr>
            <w:tcW w:w="5220" w:type="dxa"/>
            <w:vAlign w:val="center"/>
          </w:tcPr>
          <w:p w14:paraId="73DEE06B" w14:textId="77777777" w:rsidR="006A69F4" w:rsidRPr="006A69F4" w:rsidRDefault="006A69F4" w:rsidP="006A69F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A69F4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ปีการศึกษา/</w:t>
            </w:r>
            <w:r w:rsidRPr="006A69F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br/>
            </w:r>
            <w:r w:rsidRPr="006A69F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รายละเอียดการพัฒนาทางวิชาชีพ การอบรม/การสัมมนา/</w:t>
            </w:r>
            <w:r w:rsidRPr="006A69F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6A69F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การประชุมทางวิชาการ/การศึกษาดูงาน ฯลฯ</w:t>
            </w:r>
          </w:p>
        </w:tc>
        <w:tc>
          <w:tcPr>
            <w:tcW w:w="2520" w:type="dxa"/>
            <w:vAlign w:val="center"/>
          </w:tcPr>
          <w:p w14:paraId="485466E6" w14:textId="77777777" w:rsidR="006A69F4" w:rsidRPr="006A69F4" w:rsidRDefault="006A69F4" w:rsidP="006A69F4">
            <w:pPr>
              <w:tabs>
                <w:tab w:val="left" w:pos="357"/>
              </w:tabs>
              <w:autoSpaceDE w:val="0"/>
              <w:autoSpaceDN w:val="0"/>
              <w:adjustRightInd w:val="0"/>
              <w:ind w:left="-72" w:right="-7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A69F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การใช้ประโยชน์/การได้รับรางวัลหรือการยอมรับ</w:t>
            </w:r>
          </w:p>
        </w:tc>
        <w:tc>
          <w:tcPr>
            <w:tcW w:w="2520" w:type="dxa"/>
            <w:vAlign w:val="center"/>
          </w:tcPr>
          <w:p w14:paraId="68FC7379" w14:textId="77777777" w:rsidR="006A69F4" w:rsidRPr="006A69F4" w:rsidRDefault="006A69F4" w:rsidP="006A69F4">
            <w:pPr>
              <w:tabs>
                <w:tab w:val="left" w:pos="357"/>
              </w:tabs>
              <w:autoSpaceDE w:val="0"/>
              <w:autoSpaceDN w:val="0"/>
              <w:adjustRightInd w:val="0"/>
              <w:ind w:left="-72" w:right="-7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A69F4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รายชื่อผู้เข้าอบรม</w:t>
            </w:r>
            <w:r w:rsidRPr="006A69F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br/>
            </w:r>
            <w:r w:rsidRPr="006A69F4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(หากอบรมทั้งศูนย์</w:t>
            </w:r>
            <w:r w:rsidRPr="006A69F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br/>
            </w:r>
            <w:r w:rsidRPr="006A69F4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ให้ใส่คำว่า “ทุกคน”) </w:t>
            </w:r>
          </w:p>
        </w:tc>
      </w:tr>
      <w:tr w:rsidR="006A69F4" w:rsidRPr="006A69F4" w14:paraId="742B3FE4" w14:textId="77777777" w:rsidTr="006A69F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/>
          </w:tcPr>
          <w:p w14:paraId="1A55F022" w14:textId="77777777" w:rsidR="006A69F4" w:rsidRPr="006A69F4" w:rsidRDefault="006A69F4" w:rsidP="006A69F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ปีการศึกษา 2562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/>
          </w:tcPr>
          <w:p w14:paraId="6DEA0724" w14:textId="77777777" w:rsidR="006A69F4" w:rsidRPr="006A69F4" w:rsidRDefault="006A69F4" w:rsidP="006A69F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/>
          </w:tcPr>
          <w:p w14:paraId="4620D229" w14:textId="77777777" w:rsidR="006A69F4" w:rsidRPr="006A69F4" w:rsidRDefault="006A69F4" w:rsidP="006A69F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566A67" w:rsidRPr="006A69F4" w14:paraId="7F7D8417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53B" w14:textId="77777777" w:rsidR="00566A67" w:rsidRDefault="00566A67" w:rsidP="00566A67">
            <w:pPr>
              <w:pStyle w:val="ListParagraph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FC40AE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สัมมนาพนักงา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นศูนย์นวัตกรรมและเทคโนโลยีการศึ</w:t>
            </w:r>
            <w:r w:rsidRPr="00FC40AE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กษา</w:t>
            </w:r>
            <w:r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br/>
            </w:r>
            <w:r w:rsidRPr="00FC40AE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ประจำปีงบประมาณ พ.ศ. 256</w:t>
            </w:r>
            <w:r w:rsidRPr="00FC40AE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 xml:space="preserve">3 </w:t>
            </w:r>
            <w:r w:rsidRPr="00FC40AE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เรื่อง การเพิ่มประสิทธิภาพการทำงานเพื่อตอบสนอง </w:t>
            </w:r>
            <w:r w:rsidRPr="00FC40AE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SUT Re</w:t>
            </w:r>
            <w:r w:rsidRPr="00FC40AE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-</w:t>
            </w:r>
            <w:r w:rsidRPr="00FC40AE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 xml:space="preserve">Profile </w:t>
            </w:r>
            <w:r w:rsidRPr="00FC40AE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2020</w:t>
            </w:r>
            <w:r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1C52A563" w14:textId="77777777" w:rsidR="00566A67" w:rsidRPr="00545010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545010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(วันที่ 4-7 มีนาคม 2563)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F59" w14:textId="77777777" w:rsidR="00566A67" w:rsidRPr="00FC40AE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FC40AE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0EA3" w14:textId="77777777" w:rsidR="00566A67" w:rsidRPr="00FC40AE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FC40AE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ทุกคน</w:t>
            </w:r>
          </w:p>
        </w:tc>
      </w:tr>
      <w:tr w:rsidR="00566A67" w:rsidRPr="006A69F4" w14:paraId="0A7AA245" w14:textId="77777777" w:rsidTr="006A69F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/>
          </w:tcPr>
          <w:p w14:paraId="0D415062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ปีการศึกษา 2563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/>
          </w:tcPr>
          <w:p w14:paraId="1DB573FB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/>
          </w:tcPr>
          <w:p w14:paraId="552F1662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566A67" w:rsidRPr="006A69F4" w14:paraId="0B17A4DE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AFDD6D" w14:textId="77777777" w:rsidR="00566A67" w:rsidRPr="006A69F4" w:rsidRDefault="00566A67" w:rsidP="00566A67">
            <w:pPr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อบรมโครงการแลกเปลี่ยนเรียนรู้การจัดทำคู่มือการจัดประชุมที่เป็นมาตรฐาน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CE6673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3D5166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นางพิมพรรณ  อนันต์ชลาลัย</w:t>
            </w:r>
          </w:p>
          <w:p w14:paraId="7E688733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นางสาวธิดารัตน์  รายพิมาย</w:t>
            </w:r>
          </w:p>
        </w:tc>
      </w:tr>
      <w:tr w:rsidR="00566A67" w:rsidRPr="006A69F4" w14:paraId="54E4DB5A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1C9D82" w14:textId="77777777" w:rsidR="00566A67" w:rsidRPr="006A69F4" w:rsidRDefault="00566A67" w:rsidP="00566A67">
            <w:pPr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อบรมเชิงปฏิบัติการ หลักสูตร การใช้อุปกรณ์การสอนในห้องเรียนสำหรับการสอนแบบไฮบริด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D35B4B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6228A2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นายอมรเทพ  เทพวิชิต</w:t>
            </w:r>
          </w:p>
          <w:p w14:paraId="58BDA744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นายอรรคเดช  โสสองชึ้น</w:t>
            </w:r>
          </w:p>
          <w:p w14:paraId="7EC6C26D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นางสาวศุทธินี  ศรีสวัสดิ์</w:t>
            </w:r>
          </w:p>
          <w:p w14:paraId="2A1DD0ED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นางสาวอภิสรา  ออสุวรรณ์</w:t>
            </w:r>
          </w:p>
        </w:tc>
      </w:tr>
      <w:tr w:rsidR="00566A67" w:rsidRPr="006A69F4" w14:paraId="26F53D2A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C001EE" w14:textId="77777777" w:rsidR="00566A67" w:rsidRPr="006A69F4" w:rsidRDefault="00566A67" w:rsidP="00566A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5" w:hanging="218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  <w:t xml:space="preserve">อบรม เรื่อง "การสร้างข้อสอบออนไลน์บนระบบ </w:t>
            </w:r>
            <w:r w:rsidRPr="006A69F4">
              <w:rPr>
                <w:rFonts w:ascii="TH SarabunPSK" w:eastAsia="BrowalliaNew-Bold" w:hAnsi="TH SarabunPSK" w:cs="TH SarabunPSK"/>
                <w:color w:val="000000"/>
                <w:sz w:val="28"/>
              </w:rPr>
              <w:t>SUT e</w:t>
            </w:r>
            <w:r w:rsidRPr="006A69F4"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  <w:t>-</w:t>
            </w:r>
            <w:r w:rsidRPr="006A69F4">
              <w:rPr>
                <w:rFonts w:ascii="TH SarabunPSK" w:eastAsia="BrowalliaNew-Bold" w:hAnsi="TH SarabunPSK" w:cs="TH SarabunPSK"/>
                <w:color w:val="000000"/>
                <w:sz w:val="28"/>
              </w:rPr>
              <w:t xml:space="preserve">Learning </w:t>
            </w:r>
            <w:r w:rsidRPr="006A69F4"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  <w:t>อย่างปลอดภัยและใช้สอบได้จริง"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16F96D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6BAF01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นายอมรเทพ  เทพวิชิต</w:t>
            </w:r>
          </w:p>
          <w:p w14:paraId="55257C20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นายอรรคเดช  โสสองชึ้น</w:t>
            </w:r>
          </w:p>
          <w:p w14:paraId="1A17AB66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นางสาวศุทธินี  ศรีสวัสดิ์</w:t>
            </w:r>
          </w:p>
          <w:p w14:paraId="19171E61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นางสาวอภิสรา  ออสุวรรณ์</w:t>
            </w:r>
          </w:p>
        </w:tc>
      </w:tr>
      <w:tr w:rsidR="00566A67" w:rsidRPr="006A69F4" w14:paraId="7DACB837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384A81" w14:textId="77777777" w:rsidR="00566A67" w:rsidRPr="006A69F4" w:rsidRDefault="00566A67" w:rsidP="00566A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5" w:hanging="218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อบรมผู้สอนปฏิบัติการกลุ่มสาขาวิทยาศาสตร์กายภาพ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8EECF5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2578C0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นายนฤดล  ดามพ์สุกรี</w:t>
            </w:r>
          </w:p>
          <w:p w14:paraId="0D96406F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นายขจรศักดิ์  ทองรอด</w:t>
            </w:r>
          </w:p>
          <w:p w14:paraId="58329E44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นายพรสิงห์  นิลผาย</w:t>
            </w:r>
          </w:p>
          <w:p w14:paraId="28EE7C88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นายอมรเทพ  เทพวิชิต</w:t>
            </w:r>
          </w:p>
          <w:p w14:paraId="602C4179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นายอรรคเดช  โสสองชั้น</w:t>
            </w:r>
          </w:p>
          <w:p w14:paraId="1CD8B785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นางสาวศุทธินี  ศรีสวัสดิ์</w:t>
            </w:r>
          </w:p>
          <w:p w14:paraId="410526C2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นางสาวอภิสรา  ออสุวรรณ์</w:t>
            </w:r>
          </w:p>
        </w:tc>
      </w:tr>
      <w:tr w:rsidR="00566A67" w:rsidRPr="006A69F4" w14:paraId="73301103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240AB7" w14:textId="77777777" w:rsidR="00566A67" w:rsidRPr="006A69F4" w:rsidRDefault="00566A67" w:rsidP="00566A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5" w:hanging="218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  <w:t>อบรมเกี่ยวกับการปฏิบัติหน้าที่กรรมการคุมสอบออนไลน์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BC0EB0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8C213F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นางพิมพรรณ  อนันต์ชลาลัย</w:t>
            </w:r>
          </w:p>
          <w:p w14:paraId="66E44746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นางคนึง  กานิล</w:t>
            </w:r>
          </w:p>
          <w:p w14:paraId="5E8F3D04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นางกมลพรรณ  ชัยบำรุง</w:t>
            </w:r>
          </w:p>
          <w:p w14:paraId="3824B492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นางสาวธาริณี  เภากลาง</w:t>
            </w:r>
          </w:p>
        </w:tc>
      </w:tr>
      <w:tr w:rsidR="00566A67" w:rsidRPr="006A69F4" w14:paraId="7023D703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09A757" w14:textId="77777777" w:rsidR="00566A67" w:rsidRPr="006A69F4" w:rsidRDefault="00566A67" w:rsidP="00566A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4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เข้าร่วมประชุมรับฟังการจัดทำแผนกิจกรรมของ </w:t>
            </w:r>
            <w:r w:rsidRPr="006A69F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PBM </w:t>
            </w:r>
            <w:r w:rsidRPr="006A69F4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ให้มีความสอดคล้องกับ </w:t>
            </w:r>
            <w:r w:rsidRPr="006A69F4">
              <w:rPr>
                <w:rFonts w:ascii="TH SarabunPSK" w:eastAsia="Calibri" w:hAnsi="TH SarabunPSK" w:cs="TH SarabunPSK"/>
                <w:color w:val="000000"/>
                <w:sz w:val="28"/>
              </w:rPr>
              <w:t>KPI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6562D7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8D885A" w14:textId="77777777" w:rsidR="00566A67" w:rsidRPr="006A69F4" w:rsidRDefault="00566A67" w:rsidP="00566A67">
            <w:pPr>
              <w:autoSpaceDE w:val="0"/>
              <w:autoSpaceDN w:val="0"/>
              <w:adjustRightInd w:val="0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นายถุงเงิน  ดาวเที่ยนง (หัวหน้าสำนักงาน)</w:t>
            </w:r>
          </w:p>
          <w:p w14:paraId="0FB4D205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หัวหน้าฝ่ายทุกฝ่าย</w:t>
            </w:r>
          </w:p>
          <w:p w14:paraId="26E9BDD2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6"/>
                <w:szCs w:val="26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6"/>
                <w:szCs w:val="26"/>
                <w:cs/>
              </w:rPr>
              <w:t>เจ้าหน้าที่บริหารงานทั่วไปทุกคน</w:t>
            </w:r>
          </w:p>
        </w:tc>
      </w:tr>
      <w:tr w:rsidR="00566A67" w:rsidRPr="006A69F4" w14:paraId="39891BC9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FC70FF" w14:textId="77777777" w:rsidR="00566A67" w:rsidRPr="006A69F4" w:rsidRDefault="00566A67" w:rsidP="00566A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7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เข้าร่วมประชุมเพื่อประเมินภารกิจการจัดการเรียนการสอน ประจำภาค 1/2563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87B77C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96E982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นายอมรเทพ  เทพวิชิต</w:t>
            </w:r>
          </w:p>
        </w:tc>
      </w:tr>
      <w:tr w:rsidR="00566A67" w:rsidRPr="006A69F4" w14:paraId="2F164C52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FBB5B9" w14:textId="77777777" w:rsidR="00566A67" w:rsidRPr="006A69F4" w:rsidRDefault="00566A67" w:rsidP="00566A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5" w:hanging="218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Calibri" w:hAnsi="TH SarabunPSK" w:cs="TH SarabunPSK"/>
                <w:color w:val="000000"/>
                <w:sz w:val="22"/>
                <w:cs/>
              </w:rPr>
              <w:t>เข้าร่วมฟังบรรยาย</w:t>
            </w:r>
            <w:r w:rsidRPr="006A69F4">
              <w:rPr>
                <w:rFonts w:ascii="TH SarabunPSK" w:eastAsia="Calibri" w:hAnsi="TH SarabunPSK" w:cs="TH SarabunPSK"/>
                <w:color w:val="000000"/>
                <w:sz w:val="22"/>
                <w:szCs w:val="22"/>
                <w:cs/>
              </w:rPr>
              <w:t xml:space="preserve"> "</w:t>
            </w:r>
            <w:r w:rsidRPr="006A69F4">
              <w:rPr>
                <w:rFonts w:ascii="TH SarabunPSK" w:eastAsia="Calibri" w:hAnsi="TH SarabunPSK" w:cs="TH SarabunPSK"/>
                <w:color w:val="000000"/>
                <w:sz w:val="22"/>
                <w:cs/>
              </w:rPr>
              <w:t xml:space="preserve">ระบบบริหารงานคุณภาพ </w:t>
            </w:r>
            <w:r w:rsidRPr="006A69F4">
              <w:rPr>
                <w:rFonts w:ascii="TH SarabunPSK" w:eastAsia="Calibri" w:hAnsi="TH SarabunPSK" w:cs="TH SarabunPSK"/>
                <w:color w:val="000000"/>
                <w:sz w:val="22"/>
              </w:rPr>
              <w:t xml:space="preserve">ISO 9001 </w:t>
            </w:r>
            <w:r w:rsidRPr="006A69F4">
              <w:rPr>
                <w:rFonts w:ascii="TH SarabunPSK" w:eastAsia="Calibri" w:hAnsi="TH SarabunPSK" w:cs="TH SarabunPSK"/>
                <w:color w:val="000000"/>
                <w:sz w:val="22"/>
                <w:szCs w:val="22"/>
                <w:cs/>
              </w:rPr>
              <w:t xml:space="preserve">: </w:t>
            </w:r>
            <w:r w:rsidRPr="006A69F4">
              <w:rPr>
                <w:rFonts w:ascii="TH SarabunPSK" w:eastAsia="Calibri" w:hAnsi="TH SarabunPSK" w:cs="TH SarabunPSK"/>
                <w:color w:val="000000"/>
                <w:sz w:val="22"/>
                <w:cs/>
              </w:rPr>
              <w:t>เริ่มต้นอย่างไร ทำไมต้องทำ</w:t>
            </w:r>
            <w:r w:rsidRPr="006A69F4">
              <w:rPr>
                <w:rFonts w:ascii="TH SarabunPSK" w:eastAsia="Calibri" w:hAnsi="TH SarabunPSK" w:cs="TH SarabunPSK"/>
                <w:color w:val="000000"/>
                <w:sz w:val="22"/>
                <w:szCs w:val="22"/>
                <w:cs/>
              </w:rPr>
              <w:t>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7773E4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A5CB12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นายประพันธ์  พันธุ์อนุกูล</w:t>
            </w:r>
          </w:p>
          <w:p w14:paraId="426C31D4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นางอิสรีย์  ดันน์</w:t>
            </w:r>
          </w:p>
          <w:p w14:paraId="4BC06603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นางวรรณา  ลีตานา</w:t>
            </w:r>
          </w:p>
        </w:tc>
      </w:tr>
      <w:tr w:rsidR="00566A67" w:rsidRPr="006A69F4" w14:paraId="16E01DF7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7AA75B" w14:textId="77777777" w:rsidR="00566A67" w:rsidRPr="006A69F4" w:rsidRDefault="00566A67" w:rsidP="00566A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5" w:hanging="218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เข้าร่วมกิจกรรม</w:t>
            </w:r>
            <w:r w:rsidRPr="006A69F4">
              <w:rPr>
                <w:rFonts w:ascii="TH SarabunPSK" w:eastAsia="BrowalliaNew-Bold" w:hAnsi="TH SarabunPSK" w:cs="TH SarabunPSK"/>
                <w:color w:val="000000"/>
                <w:sz w:val="28"/>
              </w:rPr>
              <w:t xml:space="preserve"> Show &amp; Share </w:t>
            </w: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 xml:space="preserve">การใช้งานระบบ </w:t>
            </w:r>
            <w:r w:rsidRPr="006A69F4">
              <w:rPr>
                <w:rFonts w:ascii="TH SarabunPSK" w:eastAsia="BrowalliaNew-Bold" w:hAnsi="TH SarabunPSK" w:cs="TH SarabunPSK"/>
                <w:color w:val="000000"/>
                <w:sz w:val="28"/>
              </w:rPr>
              <w:t>PBM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72FF10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AFDAB5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นางอิสรีย์  ดันน์</w:t>
            </w:r>
          </w:p>
          <w:p w14:paraId="2866400D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นางวรรณา  ลีตานา</w:t>
            </w:r>
          </w:p>
          <w:p w14:paraId="75B3F495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lastRenderedPageBreak/>
              <w:t>นางรัชต์นลิน  บุตรแสงดี</w:t>
            </w:r>
          </w:p>
          <w:p w14:paraId="13BAEB5F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นางคนึง  กานิล</w:t>
            </w:r>
          </w:p>
          <w:p w14:paraId="04E45D14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นางพิมพรรณ อนันต์ชลาลัย</w:t>
            </w:r>
          </w:p>
          <w:p w14:paraId="47D37945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นางกมลพรรณ ชัยบำรุง</w:t>
            </w:r>
          </w:p>
        </w:tc>
      </w:tr>
      <w:tr w:rsidR="00566A67" w:rsidRPr="006A69F4" w14:paraId="7E007F4F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EA54AA" w14:textId="77777777" w:rsidR="00566A67" w:rsidRPr="006A69F4" w:rsidRDefault="00566A67" w:rsidP="00566A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4" w:hanging="357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lastRenderedPageBreak/>
              <w:t xml:space="preserve">เข้าร่วมกิจกรรม </w:t>
            </w:r>
            <w:r w:rsidRPr="006A69F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Show &amp; Share </w:t>
            </w:r>
            <w:r w:rsidRPr="006A69F4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แนวปฏิบัติการตามมาตรการส่งเสริมคุณธรรมและความโปร่งใส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BEBF9E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CA03A4" w14:textId="77777777" w:rsidR="00566A67" w:rsidRPr="006A69F4" w:rsidRDefault="00566A67" w:rsidP="00566A67">
            <w:pPr>
              <w:autoSpaceDE w:val="0"/>
              <w:autoSpaceDN w:val="0"/>
              <w:adjustRightInd w:val="0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นายถุงเงิน  ดาวเที่ยนง (หัวหน้าสำนักงาน)</w:t>
            </w:r>
          </w:p>
          <w:p w14:paraId="2EFA6C24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นางอิสรีย์  ดันน์</w:t>
            </w:r>
          </w:p>
          <w:p w14:paraId="58137872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นางวรรณา  ลีตานา</w:t>
            </w:r>
          </w:p>
        </w:tc>
      </w:tr>
      <w:tr w:rsidR="00566A67" w:rsidRPr="006A69F4" w14:paraId="17379486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20E7FE" w14:textId="77777777" w:rsidR="00566A67" w:rsidRPr="006A69F4" w:rsidRDefault="00566A67" w:rsidP="00566A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7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เข้าร่วมกิจกรรม </w:t>
            </w:r>
            <w:r w:rsidRPr="006A69F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Show &amp; Share </w:t>
            </w:r>
            <w:r w:rsidRPr="006A69F4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ชี้แจงแนวปฏิบัติและขั้นตอนการให้บริการสถานที่แก่หน่วยงานภายนอก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70E380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D47273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นางอิสรีย์  ดันน์</w:t>
            </w:r>
          </w:p>
        </w:tc>
      </w:tr>
      <w:tr w:rsidR="00566A67" w:rsidRPr="006A69F4" w14:paraId="604C0D2C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499DFD" w14:textId="77777777" w:rsidR="00566A67" w:rsidRPr="006A69F4" w:rsidRDefault="00566A67" w:rsidP="00566A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7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เข้าร่วมกิจกรรมแลกเปลี่ยนเรียนรู้โครงการถอดบทเรียนโอกาสการเกิดทุจริตในหน่วยงาน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3ECD6D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5B9242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นางอิสรีย์  ดันน์</w:t>
            </w:r>
          </w:p>
          <w:p w14:paraId="3506C8A4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นางรัชต์นลิน บุตรแสงดี</w:t>
            </w:r>
          </w:p>
        </w:tc>
      </w:tr>
      <w:tr w:rsidR="00566A67" w:rsidRPr="006A69F4" w14:paraId="6CD34D76" w14:textId="77777777" w:rsidTr="006A69F4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A249C4" w14:textId="77777777" w:rsidR="00566A67" w:rsidRPr="006A69F4" w:rsidRDefault="00566A67" w:rsidP="00566A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7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เข้าร่วมกิจกรรม </w:t>
            </w:r>
            <w:r w:rsidRPr="006A69F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Show &amp;Share </w:t>
            </w:r>
            <w:r w:rsidRPr="006A69F4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การใช้งาน </w:t>
            </w:r>
            <w:r w:rsidRPr="006A69F4">
              <w:rPr>
                <w:rFonts w:ascii="TH SarabunPSK" w:eastAsia="Calibri" w:hAnsi="TH SarabunPSK" w:cs="TH SarabunPSK"/>
                <w:color w:val="000000"/>
                <w:sz w:val="28"/>
              </w:rPr>
              <w:t>Power BI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F4DCEA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CBC862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/>
                <w:sz w:val="28"/>
                <w:cs/>
              </w:rPr>
            </w:pPr>
            <w:r w:rsidRPr="006A69F4">
              <w:rPr>
                <w:rFonts w:ascii="TH SarabunPSK" w:eastAsia="BrowalliaNew-Bold" w:hAnsi="TH SarabunPSK" w:cs="TH SarabunPSK" w:hint="cs"/>
                <w:color w:val="000000"/>
                <w:sz w:val="28"/>
                <w:cs/>
              </w:rPr>
              <w:t>นายธิติน์  แก้วอุดร</w:t>
            </w:r>
          </w:p>
        </w:tc>
      </w:tr>
      <w:tr w:rsidR="00566A67" w:rsidRPr="006A69F4" w14:paraId="1F3ED26C" w14:textId="77777777" w:rsidTr="00A3049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/>
          </w:tcPr>
          <w:p w14:paraId="014F9D5C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ปีการศึกษา 256</w:t>
            </w:r>
            <w:r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</w:rPr>
              <w:t xml:space="preserve">4 </w:t>
            </w:r>
            <w:r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</w:rPr>
              <w:t xml:space="preserve">16 </w:t>
            </w:r>
            <w:r>
              <w:rPr>
                <w:rFonts w:ascii="TH SarabunPSK" w:eastAsia="BrowalliaNew-Bold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ส.ค. 64 </w:t>
            </w:r>
            <w:r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  <w:t>–</w:t>
            </w:r>
            <w:r>
              <w:rPr>
                <w:rFonts w:ascii="TH SarabunPSK" w:eastAsia="BrowalliaNew-Bold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7 ส.ค. 65</w:t>
            </w:r>
            <w:r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/>
          </w:tcPr>
          <w:p w14:paraId="66547EB4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/>
          </w:tcPr>
          <w:p w14:paraId="528DA6A4" w14:textId="77777777" w:rsidR="00566A67" w:rsidRPr="006A69F4" w:rsidRDefault="00566A67" w:rsidP="00566A67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5549DD" w:rsidRPr="006A69F4" w14:paraId="3C6E4757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1D7" w14:textId="77777777" w:rsidR="005549DD" w:rsidRPr="004E43C2" w:rsidRDefault="005549DD" w:rsidP="005549D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07" w:hanging="307"/>
              <w:rPr>
                <w:rFonts w:ascii="TH SarabunPSK" w:hAnsi="TH SarabunPSK" w:cs="TH SarabunPSK"/>
                <w:color w:val="000000"/>
                <w:sz w:val="28"/>
              </w:rPr>
            </w:pPr>
            <w:r w:rsidRPr="00DC4F32">
              <w:rPr>
                <w:rFonts w:ascii="TH SarabunPSK" w:hAnsi="TH SarabunPSK" w:cs="TH SarabunPSK"/>
                <w:color w:val="000000"/>
                <w:sz w:val="28"/>
                <w:cs/>
              </w:rPr>
              <w:t>อบรมการสอบออนไลน์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AF51" w14:textId="77777777" w:rsidR="005549DD" w:rsidRPr="00A52185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AAF0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นายอมรเทพ  เทพวิชิต</w:t>
            </w:r>
          </w:p>
          <w:p w14:paraId="7DB5A455" w14:textId="77777777" w:rsidR="005549DD" w:rsidRPr="00A52185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นางสาวศุทธินี  ศรีสวัสดิ์</w:t>
            </w:r>
          </w:p>
        </w:tc>
      </w:tr>
      <w:tr w:rsidR="005549DD" w:rsidRPr="006A69F4" w14:paraId="1EA13F48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B530" w14:textId="77777777" w:rsidR="005549DD" w:rsidRPr="004E43C2" w:rsidRDefault="005549DD" w:rsidP="005549D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07" w:hanging="30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F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อบรม การสร้างกราฟด้วย </w:t>
            </w:r>
            <w:r w:rsidRPr="00DC4F32">
              <w:rPr>
                <w:rFonts w:ascii="TH SarabunPSK" w:hAnsi="TH SarabunPSK" w:cs="TH SarabunPSK"/>
                <w:color w:val="000000"/>
                <w:sz w:val="28"/>
              </w:rPr>
              <w:t xml:space="preserve">Microsoft Power BI </w:t>
            </w:r>
            <w:r w:rsidRPr="00DC4F32">
              <w:rPr>
                <w:rFonts w:ascii="TH SarabunPSK" w:hAnsi="TH SarabunPSK" w:cs="TH SarabunPSK"/>
                <w:color w:val="000000"/>
                <w:sz w:val="28"/>
                <w:cs/>
              </w:rPr>
              <w:t>เบื้องต้น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D173" w14:textId="77777777" w:rsidR="005549DD" w:rsidRPr="00A52185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88B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นางพิมพรรณ  อนันต์ชลาลัย</w:t>
            </w:r>
          </w:p>
          <w:p w14:paraId="23C2E614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นางคนึง  กานิล</w:t>
            </w:r>
          </w:p>
          <w:p w14:paraId="07014EFB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นางกมลพรรณ  ชัยบำรุง</w:t>
            </w:r>
          </w:p>
          <w:p w14:paraId="583FB21F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นางสาวธาริณี  เภากลาง</w:t>
            </w:r>
          </w:p>
        </w:tc>
      </w:tr>
      <w:tr w:rsidR="005549DD" w:rsidRPr="006A69F4" w14:paraId="43A95826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75D7" w14:textId="77777777" w:rsidR="005549DD" w:rsidRPr="00DC4F32" w:rsidRDefault="005549DD" w:rsidP="005549D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07" w:hanging="30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E11A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อบรมคอร์สออนไลน์ </w:t>
            </w:r>
            <w:r w:rsidRPr="000E11A6">
              <w:rPr>
                <w:rFonts w:ascii="TH SarabunPSK" w:hAnsi="TH SarabunPSK" w:cs="TH SarabunPSK"/>
                <w:color w:val="000000"/>
                <w:sz w:val="28"/>
              </w:rPr>
              <w:t>Rhino</w:t>
            </w:r>
            <w:r w:rsidRPr="000E11A6">
              <w:rPr>
                <w:rFonts w:ascii="TH SarabunPSK" w:hAnsi="TH SarabunPSK" w:cs="TH SarabunPSK"/>
                <w:color w:val="000000"/>
                <w:sz w:val="28"/>
                <w:cs/>
              </w:rPr>
              <w:t>+</w:t>
            </w:r>
            <w:r w:rsidRPr="000E11A6">
              <w:rPr>
                <w:rFonts w:ascii="TH SarabunPSK" w:hAnsi="TH SarabunPSK" w:cs="TH SarabunPSK"/>
                <w:color w:val="000000"/>
                <w:sz w:val="28"/>
              </w:rPr>
              <w:t xml:space="preserve">Grasshopper </w:t>
            </w:r>
            <w:r w:rsidRPr="000E11A6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เพื่อสถาปัตยกรรมและการออกแบบ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3ED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521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นายเมธี  ประสมทรัพย์</w:t>
            </w:r>
          </w:p>
        </w:tc>
      </w:tr>
      <w:tr w:rsidR="005549DD" w:rsidRPr="006A69F4" w14:paraId="478741EF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661" w14:textId="77777777" w:rsidR="005549DD" w:rsidRPr="000E11A6" w:rsidRDefault="005549DD" w:rsidP="005549DD">
            <w:pPr>
              <w:pStyle w:val="ListParagraph"/>
              <w:numPr>
                <w:ilvl w:val="0"/>
                <w:numId w:val="9"/>
              </w:numPr>
              <w:ind w:left="304" w:hanging="30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61569">
              <w:rPr>
                <w:rFonts w:ascii="TH SarabunPSK" w:hAnsi="TH SarabunPSK" w:cs="TH SarabunPSK"/>
                <w:color w:val="000000"/>
                <w:sz w:val="28"/>
                <w:cs/>
              </w:rPr>
              <w:t>อบรมหลักสูตร บุคลิกภาพในการสื่อสารอย่างมืออาชีพ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980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3C8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นางคนึง  กานิล</w:t>
            </w:r>
          </w:p>
        </w:tc>
      </w:tr>
      <w:tr w:rsidR="005549DD" w:rsidRPr="006A69F4" w14:paraId="2799E4FB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318" w14:textId="77777777" w:rsidR="005549DD" w:rsidRPr="000E11A6" w:rsidRDefault="005549DD" w:rsidP="005549DD">
            <w:pPr>
              <w:pStyle w:val="ListParagraph"/>
              <w:numPr>
                <w:ilvl w:val="0"/>
                <w:numId w:val="9"/>
              </w:numPr>
              <w:ind w:left="307" w:hanging="30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E11A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อบรมคอร์สออนไลน์ </w:t>
            </w:r>
            <w:r w:rsidRPr="000E11A6">
              <w:rPr>
                <w:rFonts w:ascii="TH SarabunPSK" w:hAnsi="TH SarabunPSK" w:cs="TH SarabunPSK"/>
                <w:color w:val="000000"/>
                <w:sz w:val="28"/>
              </w:rPr>
              <w:t>AR Foundation</w:t>
            </w:r>
            <w:r w:rsidRPr="000E11A6">
              <w:rPr>
                <w:rFonts w:ascii="TH SarabunPSK" w:hAnsi="TH SarabunPSK" w:cs="TH SarabunPSK"/>
                <w:color w:val="000000"/>
                <w:sz w:val="28"/>
                <w:cs/>
              </w:rPr>
              <w:t>+</w:t>
            </w:r>
            <w:r w:rsidRPr="000E11A6">
              <w:rPr>
                <w:rFonts w:ascii="TH SarabunPSK" w:hAnsi="TH SarabunPSK" w:cs="TH SarabunPSK"/>
                <w:color w:val="000000"/>
                <w:sz w:val="28"/>
              </w:rPr>
              <w:t>Game Application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E52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806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นายนฤดล  ดามพ์สุกรี</w:t>
            </w:r>
          </w:p>
          <w:p w14:paraId="2CF7558E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นายเมธี  ประสมทรัพย์</w:t>
            </w:r>
          </w:p>
        </w:tc>
      </w:tr>
      <w:tr w:rsidR="005549DD" w:rsidRPr="006A69F4" w14:paraId="611986B9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3418" w14:textId="77777777" w:rsidR="005549DD" w:rsidRPr="000E11A6" w:rsidRDefault="005549DD" w:rsidP="005549DD">
            <w:pPr>
              <w:pStyle w:val="ListParagraph"/>
              <w:numPr>
                <w:ilvl w:val="0"/>
                <w:numId w:val="9"/>
              </w:numPr>
              <w:ind w:left="307" w:hanging="30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74063">
              <w:rPr>
                <w:rFonts w:ascii="TH SarabunPSK" w:hAnsi="TH SarabunPSK" w:cs="TH SarabunPSK"/>
                <w:color w:val="000000"/>
                <w:sz w:val="28"/>
                <w:cs/>
              </w:rPr>
              <w:t>อบรมการดับเพลิงขั้นต้น ประจำปีงบประมาณ 2565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E6D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00A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นายวันชัย  น้อยมะโน</w:t>
            </w:r>
          </w:p>
          <w:p w14:paraId="7B3F84AB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นายณัฐวุฒิ  วรรณทอง</w:t>
            </w:r>
          </w:p>
          <w:p w14:paraId="4ED189D5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นายธิติน์  แก้วอุดร</w:t>
            </w:r>
          </w:p>
          <w:p w14:paraId="57A19801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นายธนกร  วิชิตกิ่ง</w:t>
            </w:r>
          </w:p>
          <w:p w14:paraId="6D514038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นายเจษฎากรณ์  ดุมภ์ใหม่</w:t>
            </w:r>
          </w:p>
        </w:tc>
      </w:tr>
      <w:tr w:rsidR="005549DD" w:rsidRPr="006A69F4" w14:paraId="64357456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414" w14:textId="77777777" w:rsidR="005549DD" w:rsidRPr="00574063" w:rsidRDefault="005549DD" w:rsidP="005549DD">
            <w:pPr>
              <w:pStyle w:val="ListParagraph"/>
              <w:numPr>
                <w:ilvl w:val="0"/>
                <w:numId w:val="9"/>
              </w:numPr>
              <w:spacing w:after="0"/>
              <w:ind w:left="307" w:hanging="30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47FF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อบรมออนไลน์หลักสูตร "การประยุกต์ใช้ </w:t>
            </w:r>
            <w:r w:rsidRPr="00447FF7">
              <w:rPr>
                <w:rFonts w:ascii="TH SarabunPSK" w:hAnsi="TH SarabunPSK" w:cs="TH SarabunPSK"/>
                <w:color w:val="000000"/>
                <w:sz w:val="28"/>
              </w:rPr>
              <w:t xml:space="preserve">Office </w:t>
            </w:r>
            <w:r w:rsidRPr="00447FF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365 </w:t>
            </w:r>
            <w:r w:rsidRPr="00447FF7">
              <w:rPr>
                <w:rFonts w:ascii="TH SarabunPSK" w:hAnsi="TH SarabunPSK" w:cs="TH SarabunPSK"/>
                <w:color w:val="000000"/>
                <w:sz w:val="28"/>
              </w:rPr>
              <w:t>for Education</w:t>
            </w:r>
            <w:r w:rsidRPr="00447FF7">
              <w:rPr>
                <w:rFonts w:ascii="TH SarabunPSK" w:hAnsi="TH SarabunPSK" w:cs="TH SarabunPSK"/>
                <w:color w:val="000000"/>
                <w:sz w:val="28"/>
                <w:cs/>
              </w:rPr>
              <w:t>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A30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B86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นางสาวธาริณี  เภากลาง</w:t>
            </w:r>
          </w:p>
        </w:tc>
      </w:tr>
      <w:tr w:rsidR="005549DD" w:rsidRPr="006A69F4" w14:paraId="507CFC85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D38" w14:textId="77777777" w:rsidR="005549DD" w:rsidRPr="00447FF7" w:rsidRDefault="005549DD" w:rsidP="005549DD">
            <w:pPr>
              <w:pStyle w:val="ListParagraph"/>
              <w:numPr>
                <w:ilvl w:val="0"/>
                <w:numId w:val="9"/>
              </w:numPr>
              <w:ind w:left="307" w:hanging="30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60020">
              <w:rPr>
                <w:rFonts w:ascii="TH SarabunPSK" w:hAnsi="TH SarabunPSK" w:cs="TH SarabunPSK"/>
                <w:color w:val="000000"/>
                <w:sz w:val="28"/>
                <w:cs/>
              </w:rPr>
              <w:t>อบรมหลักสูตร "กฎหมายคุ้มครองข้อมูลส่วนบุคคลสำหรับการบริหารงานการอุดมศึกษา"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F59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C9A7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นายสันทัด  เหมจันทึก</w:t>
            </w:r>
          </w:p>
          <w:p w14:paraId="354FC9EF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นายวันชัย  น้อยมะโน</w:t>
            </w:r>
          </w:p>
          <w:p w14:paraId="5102AD7D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นายวิษณุ  กุหลาบ</w:t>
            </w:r>
          </w:p>
          <w:p w14:paraId="6EC6822D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นายอมรเทพ  เทพวิชิต</w:t>
            </w:r>
          </w:p>
        </w:tc>
      </w:tr>
      <w:tr w:rsidR="005549DD" w:rsidRPr="006A69F4" w14:paraId="61977594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40A" w14:textId="77777777" w:rsidR="005549DD" w:rsidRPr="00460020" w:rsidRDefault="005549DD" w:rsidP="005549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30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64C60">
              <w:rPr>
                <w:rFonts w:ascii="TH SarabunPSK" w:hAnsi="TH SarabunPSK" w:cs="TH SarabunPSK"/>
                <w:color w:val="000000"/>
                <w:cs/>
              </w:rPr>
              <w:t>อบรมทักษะและเครื่องมือการแปลเอกสารจากภาษาไทยเป็นภาษาอังกฤษ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8C9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D91A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นายนิยม ประทุมมา</w:t>
            </w:r>
          </w:p>
          <w:p w14:paraId="0DC88B5F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นายอรรคเดช  โสสองชั้น</w:t>
            </w:r>
          </w:p>
        </w:tc>
      </w:tr>
      <w:tr w:rsidR="005549DD" w:rsidRPr="006A69F4" w14:paraId="1807BEB9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634" w14:textId="77777777" w:rsidR="005549DD" w:rsidRPr="001F0B31" w:rsidRDefault="005549DD" w:rsidP="005549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30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3C4043"/>
                <w:sz w:val="28"/>
                <w:cs/>
              </w:rPr>
              <w:t>อบรมหลักส</w:t>
            </w:r>
            <w:r>
              <w:rPr>
                <w:rFonts w:ascii="TH SarabunPSK" w:hAnsi="TH SarabunPSK" w:cs="TH SarabunPSK" w:hint="cs"/>
                <w:color w:val="3C4043"/>
                <w:sz w:val="28"/>
                <w:cs/>
              </w:rPr>
              <w:t>ู</w:t>
            </w:r>
            <w:r>
              <w:rPr>
                <w:rFonts w:ascii="TH SarabunPSK" w:hAnsi="TH SarabunPSK" w:cs="TH SarabunPSK"/>
                <w:color w:val="3C4043"/>
                <w:sz w:val="28"/>
                <w:cs/>
              </w:rPr>
              <w:t>ตรจิ</w:t>
            </w:r>
            <w:r w:rsidRPr="001F0B31">
              <w:rPr>
                <w:rFonts w:ascii="TH SarabunPSK" w:hAnsi="TH SarabunPSK" w:cs="TH SarabunPSK"/>
                <w:color w:val="3C4043"/>
                <w:sz w:val="28"/>
                <w:cs/>
              </w:rPr>
              <w:t>ตวิทยาเพื่อการบริการที่เป็นเลิศ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0E5" w14:textId="77777777" w:rsidR="005549DD" w:rsidRPr="001F0B31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064" w14:textId="77777777" w:rsidR="005549DD" w:rsidRPr="001F0B31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นายประพันธ์  พันธุ์อนุกูล</w:t>
            </w:r>
          </w:p>
        </w:tc>
      </w:tr>
      <w:tr w:rsidR="005549DD" w:rsidRPr="006A69F4" w14:paraId="2CD3E79E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0FE" w14:textId="77777777" w:rsidR="005549DD" w:rsidRPr="001F0B31" w:rsidRDefault="005549DD" w:rsidP="005549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307"/>
              <w:rPr>
                <w:rFonts w:ascii="TH SarabunPSK" w:hAnsi="TH SarabunPSK" w:cs="TH SarabunPSK"/>
                <w:color w:val="3C4043"/>
                <w:sz w:val="28"/>
                <w:cs/>
              </w:rPr>
            </w:pPr>
            <w:r w:rsidRPr="001F0B31">
              <w:rPr>
                <w:rFonts w:ascii="TH SarabunPSK" w:hAnsi="TH SarabunPSK" w:cs="TH SarabunPSK"/>
                <w:color w:val="000000"/>
                <w:cs/>
              </w:rPr>
              <w:lastRenderedPageBreak/>
              <w:t>อบรมเจ้าหน้าที่คุ้มครองข้อมูลส่วนบุคคลประจำหน่วยงาน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C8B" w14:textId="77777777" w:rsidR="005549DD" w:rsidRPr="001F0B31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CC77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นายอรรคเดช  โสสองชั้น</w:t>
            </w:r>
          </w:p>
        </w:tc>
      </w:tr>
      <w:tr w:rsidR="005549DD" w:rsidRPr="006A69F4" w14:paraId="3EFDC006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1F0" w14:textId="77777777" w:rsidR="005549DD" w:rsidRPr="001F0B31" w:rsidRDefault="005549DD" w:rsidP="005549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307"/>
              <w:rPr>
                <w:rFonts w:ascii="TH SarabunPSK" w:hAnsi="TH SarabunPSK" w:cs="TH SarabunPSK"/>
                <w:color w:val="000000"/>
                <w:cs/>
              </w:rPr>
            </w:pPr>
            <w:r w:rsidRPr="00964B60">
              <w:rPr>
                <w:rFonts w:ascii="TH SarabunPSK" w:hAnsi="TH SarabunPSK" w:cs="TH SarabunPSK"/>
                <w:color w:val="000000"/>
                <w:cs/>
              </w:rPr>
              <w:t>เข้าร่วมการรับฟังการถ่ายทอดการบรรยาย เกณฑ์คุณภาพการศึกษาเพื่อการดำเนินการที่เป็นเลิศ (</w:t>
            </w:r>
            <w:r w:rsidRPr="00964B60">
              <w:rPr>
                <w:rFonts w:ascii="TH SarabunPSK" w:hAnsi="TH SarabunPSK" w:cs="TH SarabunPSK"/>
                <w:color w:val="000000"/>
              </w:rPr>
              <w:t>EdPEx</w:t>
            </w:r>
            <w:r w:rsidRPr="00964B60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) </w:t>
            </w:r>
            <w:r w:rsidRPr="00964B60">
              <w:rPr>
                <w:rFonts w:ascii="TH SarabunPSK" w:hAnsi="TH SarabunPSK" w:cs="TH SarabunPSK"/>
                <w:color w:val="000000"/>
                <w:cs/>
              </w:rPr>
              <w:t xml:space="preserve">ผ่านระบบ </w:t>
            </w:r>
            <w:r w:rsidRPr="00964B60">
              <w:rPr>
                <w:rFonts w:ascii="TH SarabunPSK" w:hAnsi="TH SarabunPSK" w:cs="TH SarabunPSK"/>
                <w:color w:val="000000"/>
              </w:rPr>
              <w:t>Zoom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E059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035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นายประพันธ์  พันธุ์อนุกูล</w:t>
            </w:r>
          </w:p>
          <w:p w14:paraId="6891DDFA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นางอิสรีย์  ดันน์</w:t>
            </w:r>
          </w:p>
        </w:tc>
      </w:tr>
      <w:tr w:rsidR="005549DD" w:rsidRPr="006A69F4" w14:paraId="115F2290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7DA" w14:textId="77777777" w:rsidR="005549DD" w:rsidRPr="00964B60" w:rsidRDefault="005549DD" w:rsidP="005549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4" w:hanging="307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เข้าร่วมรับ</w:t>
            </w:r>
            <w:r w:rsidRPr="00B55ED2">
              <w:rPr>
                <w:rFonts w:ascii="TH SarabunPSK" w:hAnsi="TH SarabunPSK" w:cs="TH SarabunPSK"/>
                <w:color w:val="000000"/>
                <w:cs/>
              </w:rPr>
              <w:t>ฟังการบรรยายรูปแบบออนไลน์ภายใต้หัวข้อ "วีธีการแก้ปัญหาการเรียนและการสอบออนไลนจากเสียงนักศึกษาในปัจจุบันที่ได้รับผลกระทบ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F97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BB7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นายวิษณุ  กุหลาบ</w:t>
            </w:r>
          </w:p>
          <w:p w14:paraId="39807D99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นายอมรเทพ  เทพวิชิต</w:t>
            </w:r>
          </w:p>
        </w:tc>
      </w:tr>
      <w:tr w:rsidR="005549DD" w:rsidRPr="006A69F4" w14:paraId="34CAA79B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8D6" w14:textId="77777777" w:rsidR="005549DD" w:rsidRPr="00861569" w:rsidRDefault="005549DD" w:rsidP="005549DD">
            <w:pPr>
              <w:pStyle w:val="ListParagraph"/>
              <w:numPr>
                <w:ilvl w:val="0"/>
                <w:numId w:val="9"/>
              </w:numPr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6156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เข้าร่วมพิธีเปิดกิจกรรมอบรม </w:t>
            </w:r>
            <w:r w:rsidRPr="00861569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STARS 2021 </w:t>
            </w:r>
            <w:r w:rsidRPr="0086156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และร่วมรับฟังโอวาทและแนวนโยบายในการพัฒนาคุณภาพการเรียนการสอน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7E6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833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นางอิสรีย์  ดันน์</w:t>
            </w:r>
          </w:p>
        </w:tc>
      </w:tr>
      <w:tr w:rsidR="005549DD" w:rsidRPr="006A69F4" w14:paraId="36293555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F4C" w14:textId="77777777" w:rsidR="005549DD" w:rsidRPr="00861569" w:rsidRDefault="005549DD" w:rsidP="005549DD">
            <w:pPr>
              <w:pStyle w:val="ListParagraph"/>
              <w:numPr>
                <w:ilvl w:val="0"/>
                <w:numId w:val="9"/>
              </w:numPr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BF3C5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เข้าร่วมประชุมคณะกรรมการบริการจัดการความรู้ (</w:t>
            </w:r>
            <w:r w:rsidRPr="00BF3C5B">
              <w:rPr>
                <w:rFonts w:ascii="TH SarabunPSK" w:hAnsi="TH SarabunPSK" w:cs="TH SarabunPSK"/>
                <w:color w:val="000000"/>
                <w:sz w:val="26"/>
                <w:szCs w:val="26"/>
              </w:rPr>
              <w:t>KM</w:t>
            </w:r>
            <w:r w:rsidRPr="00BF3C5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) มทส.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637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37D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นางอิสรีย์  ดันน์</w:t>
            </w:r>
          </w:p>
          <w:p w14:paraId="7A2D47D2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นางกมลพรรณ  ชัยบำรุง</w:t>
            </w:r>
          </w:p>
        </w:tc>
      </w:tr>
      <w:tr w:rsidR="005549DD" w:rsidRPr="006A69F4" w14:paraId="12C5BA3C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309" w14:textId="77777777" w:rsidR="005549DD" w:rsidRPr="00BF3C5B" w:rsidRDefault="005549DD" w:rsidP="005549DD">
            <w:pPr>
              <w:pStyle w:val="ListParagraph"/>
              <w:numPr>
                <w:ilvl w:val="0"/>
                <w:numId w:val="9"/>
              </w:numPr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เข้าร่วม</w:t>
            </w:r>
            <w:r w:rsidRPr="00BF3C5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ประชุมเพื่อรับฟังการชี้แจงการบันทึกข้อมูลในระบบติดตามและประเมินผลงานออนไลน์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2336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A86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นางอิสรีย์ ดันน์</w:t>
            </w:r>
          </w:p>
        </w:tc>
      </w:tr>
      <w:tr w:rsidR="005549DD" w:rsidRPr="006A69F4" w14:paraId="6AB4EEF1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213" w14:textId="77777777" w:rsidR="005549DD" w:rsidRPr="00BF3C5B" w:rsidRDefault="005549DD" w:rsidP="005549DD">
            <w:pPr>
              <w:pStyle w:val="ListParagraph"/>
              <w:numPr>
                <w:ilvl w:val="0"/>
                <w:numId w:val="9"/>
              </w:numPr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BF3C5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เข้าร่วมเสวนารับฟังความคิดเห็น เรื่อง "ปัญหาด้านการศึกษาออนไลน์ในช่วงวิกฤตโควิด 19 ด้วยการนำเทคโนโลยีมาใช้เพื่อการศึกษาในอนาคต"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A82C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E95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นายวิษณุ  กุหลาบ</w:t>
            </w:r>
          </w:p>
          <w:p w14:paraId="214838BA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นายอมรเทพ  เทพวิชิต</w:t>
            </w:r>
          </w:p>
        </w:tc>
      </w:tr>
      <w:tr w:rsidR="005549DD" w:rsidRPr="006A69F4" w14:paraId="68C5C6AE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64F" w14:textId="77777777" w:rsidR="005549DD" w:rsidRPr="00BF3C5B" w:rsidRDefault="005549DD" w:rsidP="005549DD">
            <w:pPr>
              <w:pStyle w:val="ListParagraph"/>
              <w:numPr>
                <w:ilvl w:val="0"/>
                <w:numId w:val="9"/>
              </w:numPr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เข้าร่วม</w:t>
            </w:r>
            <w:r w:rsidRPr="00BF3C5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ประชุม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คณะกรรมการ</w:t>
            </w:r>
            <w:r w:rsidRPr="00BF3C5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ดำเนินงานเกี่ยวกับกา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รคุ้มครองข้อมูลส่วนบุคคลของมหาวิทยาลัยเทค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โนโลยีสุรนารี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79D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D61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นายอมรเทพ  เทพวิชิต</w:t>
            </w:r>
          </w:p>
        </w:tc>
      </w:tr>
      <w:tr w:rsidR="005549DD" w:rsidRPr="006A69F4" w14:paraId="4E2F6475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641" w14:textId="77777777" w:rsidR="005549DD" w:rsidRPr="00BF3C5B" w:rsidRDefault="005549DD" w:rsidP="005549DD">
            <w:pPr>
              <w:pStyle w:val="ListParagraph"/>
              <w:numPr>
                <w:ilvl w:val="0"/>
                <w:numId w:val="9"/>
              </w:numPr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653EF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เข้าร่วมกิจกรรมสร้างความ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รู้ความ</w:t>
            </w:r>
            <w:r w:rsidRPr="00653EF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เข้าใจ "แนวทางการขับเคลื่อน </w:t>
            </w:r>
            <w:r w:rsidRPr="00653EF2">
              <w:rPr>
                <w:rFonts w:ascii="TH SarabunPSK" w:hAnsi="TH SarabunPSK" w:cs="TH SarabunPSK"/>
                <w:color w:val="000000"/>
                <w:sz w:val="26"/>
                <w:szCs w:val="26"/>
              </w:rPr>
              <w:t>No Gift Policy</w:t>
            </w:r>
            <w:r w:rsidRPr="00653EF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473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965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นางอิสรีย์  ดันน์</w:t>
            </w:r>
          </w:p>
        </w:tc>
      </w:tr>
      <w:tr w:rsidR="005549DD" w:rsidRPr="006A69F4" w14:paraId="350CAF79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243" w14:textId="77777777" w:rsidR="005549DD" w:rsidRPr="00653EF2" w:rsidRDefault="005549DD" w:rsidP="005549DD">
            <w:pPr>
              <w:pStyle w:val="ListParagraph"/>
              <w:numPr>
                <w:ilvl w:val="0"/>
                <w:numId w:val="9"/>
              </w:numPr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653EF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เข้าร่วมกิจกรรมแลกเปลี่ยนเรียนรู้ "โครงการศึกษาโอกาสการเกิดทุจริตของหน่วยงานภายนอก"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B13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496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นางอิสรีย์  ดันน์</w:t>
            </w:r>
          </w:p>
          <w:p w14:paraId="3B745B8F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นายวิษณุ  กุหลาบ</w:t>
            </w:r>
          </w:p>
          <w:p w14:paraId="79E95835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นายอมรเทพ  เทพวิชิต</w:t>
            </w:r>
          </w:p>
          <w:p w14:paraId="07E9F29A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นายเมธี  ประสมทรัพย์</w:t>
            </w:r>
          </w:p>
        </w:tc>
      </w:tr>
      <w:tr w:rsidR="005549DD" w:rsidRPr="006A69F4" w14:paraId="4F549D4B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145" w14:textId="77777777" w:rsidR="005549DD" w:rsidRPr="00653EF2" w:rsidRDefault="005549DD" w:rsidP="005549DD">
            <w:pPr>
              <w:pStyle w:val="ListParagraph"/>
              <w:numPr>
                <w:ilvl w:val="0"/>
                <w:numId w:val="9"/>
              </w:numPr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653EF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เข้าร่วมกิจกรรมการบรรยายการจัดการความรู้และการแลกเปลี่ยนเรียนรู้ (</w:t>
            </w:r>
            <w:r w:rsidRPr="00653EF2">
              <w:rPr>
                <w:rFonts w:ascii="TH SarabunPSK" w:hAnsi="TH SarabunPSK" w:cs="TH SarabunPSK"/>
                <w:color w:val="000000"/>
                <w:sz w:val="26"/>
                <w:szCs w:val="26"/>
              </w:rPr>
              <w:t>Knowledge Sharing</w:t>
            </w:r>
            <w:r w:rsidRPr="00653EF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)เรื่อง องค์ความรู้ และ </w:t>
            </w:r>
            <w:r w:rsidRPr="00653EF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Best Practice </w:t>
            </w:r>
            <w:r w:rsidRPr="00653EF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ด้านเกณฑ์คุณภาพการศึกษาเพื่อการดำเนินการที่เป็นเลิศ</w:t>
            </w:r>
            <w:r>
              <w:rPr>
                <w:szCs w:val="22"/>
                <w:cs/>
              </w:rPr>
              <w:t xml:space="preserve"> </w:t>
            </w:r>
            <w:r w:rsidRPr="002257A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(</w:t>
            </w:r>
            <w:r w:rsidRPr="002257A1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Education Griteria for Performance Excettence </w:t>
            </w:r>
            <w:r w:rsidRPr="002257A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: </w:t>
            </w:r>
            <w:r w:rsidRPr="002257A1">
              <w:rPr>
                <w:rFonts w:ascii="TH SarabunPSK" w:hAnsi="TH SarabunPSK" w:cs="TH SarabunPSK"/>
                <w:color w:val="000000"/>
                <w:sz w:val="26"/>
                <w:szCs w:val="26"/>
              </w:rPr>
              <w:t>EdPEx</w:t>
            </w:r>
            <w:r w:rsidRPr="002257A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D584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ED70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นายประพันธ์  พันธุ์อนุกูล</w:t>
            </w:r>
          </w:p>
          <w:p w14:paraId="623DBC46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นางอิสรีย์  ดันน์</w:t>
            </w:r>
          </w:p>
          <w:p w14:paraId="756CBA6B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นายวิษณุ  กุหลาบ</w:t>
            </w:r>
          </w:p>
          <w:p w14:paraId="673897C6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นายสันทัด  เหมจันทึก</w:t>
            </w:r>
          </w:p>
          <w:p w14:paraId="01237F58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นายอมรเทพ  เทพวิชิต</w:t>
            </w:r>
          </w:p>
          <w:p w14:paraId="49D90279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นางวรรณา  ลีตานา</w:t>
            </w:r>
          </w:p>
          <w:p w14:paraId="2540BBF1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นางพิมพรรณ  อนันต์ชลาลัย</w:t>
            </w:r>
          </w:p>
          <w:p w14:paraId="3F76E5A4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นางกมลพรรณ  ชัยบำรุง</w:t>
            </w:r>
          </w:p>
        </w:tc>
      </w:tr>
      <w:tr w:rsidR="005549DD" w:rsidRPr="006A69F4" w14:paraId="7C0C38AC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27B" w14:textId="77777777" w:rsidR="005549DD" w:rsidRPr="00653EF2" w:rsidRDefault="005549DD" w:rsidP="005549DD">
            <w:pPr>
              <w:pStyle w:val="ListParagraph"/>
              <w:numPr>
                <w:ilvl w:val="0"/>
                <w:numId w:val="9"/>
              </w:numPr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2025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เข้าร่วมกิจกรรมวันสิ่งแวดล้อมโลก "</w:t>
            </w:r>
            <w:r w:rsidRPr="0072025C">
              <w:rPr>
                <w:rFonts w:ascii="TH SarabunPSK" w:hAnsi="TH SarabunPSK" w:cs="TH SarabunPSK"/>
                <w:color w:val="000000"/>
                <w:sz w:val="26"/>
                <w:szCs w:val="26"/>
              </w:rPr>
              <w:t>World Environment Day</w:t>
            </w:r>
            <w:r w:rsidRPr="0072025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" และ</w:t>
            </w:r>
            <w:r>
              <w:rPr>
                <w:szCs w:val="22"/>
                <w:cs/>
              </w:rPr>
              <w:t xml:space="preserve"> </w:t>
            </w:r>
            <w:r w:rsidRPr="0072025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SUT SDGs Day </w:t>
            </w:r>
            <w:r w:rsidRPr="0072025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: </w:t>
            </w:r>
            <w:r w:rsidRPr="0072025C">
              <w:rPr>
                <w:rFonts w:ascii="TH SarabunPSK" w:hAnsi="TH SarabunPSK" w:cs="TH SarabunPSK"/>
                <w:color w:val="000000"/>
                <w:sz w:val="26"/>
                <w:szCs w:val="26"/>
              </w:rPr>
              <w:t>Moving toward Low Carbon University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986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38CC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นายประพันธ์  พันธุ์อนุกูล</w:t>
            </w:r>
          </w:p>
          <w:p w14:paraId="179FD256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นางอิสรีย์  ดันน์</w:t>
            </w:r>
          </w:p>
          <w:p w14:paraId="6954FA1E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นางวรรณา  ลีตานา</w:t>
            </w:r>
          </w:p>
        </w:tc>
      </w:tr>
      <w:tr w:rsidR="005549DD" w:rsidRPr="006A69F4" w14:paraId="1A154C85" w14:textId="77777777" w:rsidTr="00A30490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E46" w14:textId="77777777" w:rsidR="005549DD" w:rsidRPr="0072025C" w:rsidRDefault="005549DD" w:rsidP="005549DD">
            <w:pPr>
              <w:pStyle w:val="ListParagraph"/>
              <w:numPr>
                <w:ilvl w:val="0"/>
                <w:numId w:val="9"/>
              </w:numPr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2025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lastRenderedPageBreak/>
              <w:t>เข้าร่วมประชุมทำแผนประชุมเชิงปฏิบัติการ เรื่องการจัดทำแผน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2025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ปฏิบัติการและงบประมาณ ประจำปีงบประมาณ พ.ศ. 2566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93EE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F15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นางอิสรีย์  ดันน์</w:t>
            </w:r>
          </w:p>
          <w:p w14:paraId="0A749882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นางรัชต์นลิน  บุตรแสงดี</w:t>
            </w:r>
          </w:p>
          <w:p w14:paraId="360B5878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นางวรรณา  ลีตานา</w:t>
            </w:r>
          </w:p>
          <w:p w14:paraId="6C4DB1A2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นางคนึง  กานิล</w:t>
            </w:r>
          </w:p>
          <w:p w14:paraId="7BA47CF9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นางพิมพรรณ  อนันต์ชลาลัย</w:t>
            </w:r>
          </w:p>
          <w:p w14:paraId="705B56AA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นางกมลพรรณ  ชัยบำรุง</w:t>
            </w:r>
          </w:p>
          <w:p w14:paraId="7B189B7C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นางสาวธิดารัตน์  รายพิมาย</w:t>
            </w:r>
          </w:p>
          <w:p w14:paraId="7A11DB41" w14:textId="77777777" w:rsidR="005549DD" w:rsidRDefault="005549DD" w:rsidP="005549DD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นางสาวธาริณี  เภากลาง</w:t>
            </w:r>
          </w:p>
        </w:tc>
      </w:tr>
      <w:tr w:rsidR="0081646B" w:rsidRPr="0081646B" w14:paraId="08614D3D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D70CEB" w14:textId="77777777" w:rsidR="0081646B" w:rsidRPr="0081646B" w:rsidRDefault="0081646B" w:rsidP="0081646B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81646B">
              <w:rPr>
                <w:rFonts w:ascii="TH SarabunPSK" w:eastAsia="BrowalliaNew-Bold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ปีการศึกษา 2565 (8 ส.ค. 65 </w:t>
            </w:r>
            <w:r w:rsidRPr="0081646B"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  <w:t>–</w:t>
            </w:r>
            <w:r w:rsidRPr="0081646B">
              <w:rPr>
                <w:rFonts w:ascii="TH SarabunPSK" w:eastAsia="BrowalliaNew-Bold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23 ก.ค. 66)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175D7A" w14:textId="77777777" w:rsidR="0081646B" w:rsidRP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69DD72" w14:textId="77777777" w:rsidR="0081646B" w:rsidRP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81646B" w:rsidRPr="00565258" w14:paraId="15E0F216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314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1. อบรมโครงการวิจัยเพื่อพัฒนาการเรียนการสอน ครั้งที่ 8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64C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E7C2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5A4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นายอมรเทพ  เทพวิชิต</w:t>
            </w:r>
          </w:p>
        </w:tc>
      </w:tr>
      <w:tr w:rsidR="0081646B" w:rsidRPr="00565258" w14:paraId="2041D406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30E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2. อบรม "หลักสูตรอบรมเครือข่ายภาคประชาสังคมในการต่อต้าน</w:t>
            </w:r>
          </w:p>
          <w:p w14:paraId="1F8061B7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การทุจริต"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6640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E7C2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4A3" w14:textId="77777777" w:rsid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นางอิสรีย์  ดันน์</w:t>
            </w:r>
          </w:p>
          <w:p w14:paraId="2F1DB4AE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นายอมรเทพ  เทพวิชิต</w:t>
            </w:r>
          </w:p>
          <w:p w14:paraId="21A94D88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นายสันทัด เหมจันทึก</w:t>
            </w:r>
          </w:p>
          <w:p w14:paraId="77101778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นายวันชัย  น้อยมะโน</w:t>
            </w:r>
          </w:p>
          <w:p w14:paraId="3F615838" w14:textId="77777777" w:rsid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นายวิษณุ กุหลาบ</w:t>
            </w:r>
          </w:p>
          <w:p w14:paraId="14823F7A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นายเมธี ประสมทรัพย์</w:t>
            </w:r>
          </w:p>
          <w:p w14:paraId="63C9EAB5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นายประพันธ์  พันธุ์อนุกูล</w:t>
            </w:r>
          </w:p>
          <w:p w14:paraId="543E1538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นางวรรณา  ลีตานา</w:t>
            </w:r>
          </w:p>
          <w:p w14:paraId="6CC0DBA9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นางกมลพรรณ ชัยบำรุง</w:t>
            </w:r>
          </w:p>
          <w:p w14:paraId="3DB7C5D3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นางสาวธิดารัตน์ รายพิมาย</w:t>
            </w:r>
          </w:p>
          <w:p w14:paraId="4E2D0AFD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นางพิมพรรณ อนันต์ชลาลัย</w:t>
            </w:r>
          </w:p>
          <w:p w14:paraId="310B75DC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นางรัชต์นลิน บุตรแสงดี</w:t>
            </w:r>
          </w:p>
          <w:p w14:paraId="1FB54C9E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นางคนึง กานิล</w:t>
            </w:r>
          </w:p>
          <w:p w14:paraId="09491F1F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นางสาวธาริณี เภากลาง</w:t>
            </w:r>
          </w:p>
          <w:p w14:paraId="553B93F2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นายอรรคเดช โสสองชั้น</w:t>
            </w:r>
          </w:p>
          <w:p w14:paraId="69A780C8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นางสาวอภิสรา  ออสุวรรณ์</w:t>
            </w:r>
          </w:p>
          <w:p w14:paraId="5A0458A3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นางสาวศุทธินี ศรีสวัสดิ์</w:t>
            </w:r>
          </w:p>
          <w:p w14:paraId="73C95933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นางอุบล ชูรัตน์</w:t>
            </w:r>
          </w:p>
          <w:p w14:paraId="0E7000A0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นายวุฒิ  สื่อกลาง</w:t>
            </w:r>
          </w:p>
          <w:p w14:paraId="79D4C0C7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นายณัฐวุฒิ  วรรณทอง</w:t>
            </w:r>
          </w:p>
          <w:p w14:paraId="71F49D82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นายปฐวี มีสวัสดิ์</w:t>
            </w:r>
          </w:p>
          <w:p w14:paraId="504B70F2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นายอำนาจ ประพิณ</w:t>
            </w:r>
          </w:p>
          <w:p w14:paraId="7938E354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นายชัยกมล พรหมจิต</w:t>
            </w:r>
          </w:p>
          <w:p w14:paraId="1676118B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นายเจษฎากร ดุมภ์ใหม่</w:t>
            </w:r>
          </w:p>
          <w:p w14:paraId="4A8BB712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นายนฤดล ดามพ์สุกรี</w:t>
            </w:r>
          </w:p>
          <w:p w14:paraId="6CFB0281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นายขจรศักดิ์  ทองรอด</w:t>
            </w:r>
          </w:p>
          <w:p w14:paraId="749C0E50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นายพรสิงห์ นิลผาย</w:t>
            </w:r>
          </w:p>
          <w:p w14:paraId="21DE1238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นายวัยวุฒิ นาคสำราญ</w:t>
            </w:r>
          </w:p>
          <w:p w14:paraId="5F6DAB42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นายธนกร วิชิตกิ่ง</w:t>
            </w:r>
          </w:p>
          <w:p w14:paraId="0D4FF6AB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lastRenderedPageBreak/>
              <w:t>นายปณพันธ์ จันทรทีประ</w:t>
            </w:r>
          </w:p>
          <w:p w14:paraId="4FB6C2FB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นายพงศกร พรหมมาก</w:t>
            </w:r>
          </w:p>
          <w:p w14:paraId="3162EE40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นายนิยม ประทุมมา</w:t>
            </w:r>
          </w:p>
          <w:p w14:paraId="3B5AE9A3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นายรพีพงศ์ คินขุนทด</w:t>
            </w:r>
          </w:p>
          <w:p w14:paraId="29C1EAA2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นายธิติน์ แก้วอุดร</w:t>
            </w:r>
          </w:p>
          <w:p w14:paraId="0F530938" w14:textId="77777777" w:rsidR="0081646B" w:rsidRPr="00CF52CF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นางสาวเปรมฤทัย  สีแปลก</w:t>
            </w:r>
          </w:p>
          <w:p w14:paraId="7F955DF1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CF52CF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นางสาวอรนุช อวิรุทธไพบูลย์</w:t>
            </w:r>
          </w:p>
        </w:tc>
      </w:tr>
      <w:tr w:rsidR="0081646B" w:rsidRPr="00565258" w14:paraId="4CD38B9E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C32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lastRenderedPageBreak/>
              <w:t>3. อบรม "หลักสูตรบรรษัทภิบาลต่อต้านการทุจริต"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E9E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C91" w14:textId="77777777" w:rsidR="0081646B" w:rsidRPr="00094889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นายวุฒินันท์ วามะกัน</w:t>
            </w:r>
          </w:p>
          <w:p w14:paraId="54D35738" w14:textId="77777777" w:rsidR="0081646B" w:rsidRPr="00094889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นายนิธิกร หลุ่มใส</w:t>
            </w:r>
          </w:p>
          <w:p w14:paraId="4AC5D270" w14:textId="77777777" w:rsid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นายมนตรี อุ่นใจ</w:t>
            </w:r>
          </w:p>
          <w:p w14:paraId="2226FD63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นายจิรายุ ศรีชัยรมย์รัตน์</w:t>
            </w:r>
          </w:p>
        </w:tc>
      </w:tr>
      <w:tr w:rsidR="0081646B" w:rsidRPr="00565258" w14:paraId="0569190E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F44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4. อบรมเชิงปฏิบัติการในโครงการ "การจัดทำเอกสารที่เกี่ยวข้องกับ</w:t>
            </w:r>
          </w:p>
          <w:p w14:paraId="1710CFDD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การดำเนินงานคุ้มครองข้อมูลส่วนบุคคล (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PDPA Workshop) </w:t>
            </w:r>
          </w:p>
          <w:p w14:paraId="7B0303EF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ครั้งที่ 3"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FEF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442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24106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นายอรรคเดช โสสองชั้น</w:t>
            </w:r>
          </w:p>
        </w:tc>
      </w:tr>
      <w:tr w:rsidR="0081646B" w:rsidRPr="00565258" w14:paraId="5EC248E1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FBB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5. อบรมเชิงปฏิบัติหลักสูตร การพัฒนาทักษะการใช้โปรแกรม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Unity </w:t>
            </w:r>
          </w:p>
          <w:p w14:paraId="1D1801C4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เพื่อสนับสนุนการสร้างสร้างการเรียนการสอนในรูป แบบ </w:t>
            </w:r>
          </w:p>
          <w:p w14:paraId="3D0884F6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Metaverse  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328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2B71" w14:textId="77777777" w:rsidR="0081646B" w:rsidRPr="00241062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24106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นายสันทัด เหมจันทึก</w:t>
            </w:r>
          </w:p>
          <w:p w14:paraId="7BAA5395" w14:textId="77777777" w:rsidR="0081646B" w:rsidRPr="00241062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24106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นายนฤดล ดามพ์สุกรี</w:t>
            </w:r>
          </w:p>
          <w:p w14:paraId="50556A8C" w14:textId="77777777" w:rsidR="0081646B" w:rsidRPr="00241062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24106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นายขจรศักดิ์ ทองรอด</w:t>
            </w:r>
          </w:p>
          <w:p w14:paraId="77E55A97" w14:textId="77777777" w:rsidR="0081646B" w:rsidRPr="00241062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24106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นายพรสิงห์ นิลผาย</w:t>
            </w:r>
          </w:p>
          <w:p w14:paraId="34D15BFA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24106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นายปณพันธ์ จันทรทีประ</w:t>
            </w:r>
          </w:p>
        </w:tc>
      </w:tr>
      <w:tr w:rsidR="0081646B" w:rsidRPr="00565258" w14:paraId="10B080F3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F61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6. อบรมการใช้งาน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>MS-Team Education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ECD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442" w14:textId="77777777" w:rsidR="0081646B" w:rsidRPr="0083128C" w:rsidRDefault="0081646B" w:rsidP="0081646B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3128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นางอิสรีย์ ดันน์</w:t>
            </w:r>
          </w:p>
          <w:p w14:paraId="7421A67E" w14:textId="77777777" w:rsidR="0081646B" w:rsidRPr="0083128C" w:rsidRDefault="0081646B" w:rsidP="0081646B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3128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นายนิยม ประทุมมา</w:t>
            </w:r>
          </w:p>
          <w:p w14:paraId="49FD2CE7" w14:textId="77777777" w:rsidR="0081646B" w:rsidRPr="00565258" w:rsidRDefault="0081646B" w:rsidP="0081646B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83128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นางสาวเปรมฤทัย  สีแปลก</w:t>
            </w:r>
          </w:p>
        </w:tc>
      </w:tr>
      <w:tr w:rsidR="0081646B" w:rsidRPr="00565258" w14:paraId="4AFF3DD9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463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7. อบรม การประยุกต์ใช้งาน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MS-Team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สำหรับงานประชุมออนไลน์</w:t>
            </w:r>
          </w:p>
          <w:p w14:paraId="2DFC76F4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ครั้งที่ 2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213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EF06" w14:textId="77777777" w:rsidR="0081646B" w:rsidRPr="0083128C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3128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นางรัชต์นลิน  บุตรแสงดี</w:t>
            </w:r>
          </w:p>
          <w:p w14:paraId="1BE39724" w14:textId="77777777" w:rsidR="0081646B" w:rsidRPr="0083128C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3128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นางคนึง กานิล</w:t>
            </w:r>
          </w:p>
          <w:p w14:paraId="052A1161" w14:textId="77777777" w:rsidR="0081646B" w:rsidRPr="0083128C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3128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นายธีระพล ขจัดมลทิน</w:t>
            </w:r>
          </w:p>
          <w:p w14:paraId="39E96CC9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83128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นายจิรายุ  ศรีชัยรมย์รัตน์</w:t>
            </w:r>
          </w:p>
        </w:tc>
      </w:tr>
      <w:tr w:rsidR="0081646B" w:rsidRPr="00565258" w14:paraId="4DD7EE96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E13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8. อบรมเชิงปฏิบัติการ เรื่อง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REFUNCTION CEIT FOR SUT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2025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C7E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BC3B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ทุกคน</w:t>
            </w:r>
          </w:p>
        </w:tc>
      </w:tr>
      <w:tr w:rsidR="0081646B" w:rsidRPr="00565258" w14:paraId="687AD602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172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9. อบรมหลักสูตร "การประยุกต์ใช้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Microsoft Forms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สำหรับการ</w:t>
            </w:r>
          </w:p>
          <w:p w14:paraId="51B80444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ทำงานองค์กร"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64D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A5BF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A64" w14:textId="77777777" w:rsid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1A5BF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นางพิมพรรณ อนันต์ชลาลัย</w:t>
            </w:r>
          </w:p>
          <w:p w14:paraId="77E00709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1A5BF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นางกมลพรรณ ชัยบำรุง</w:t>
            </w:r>
          </w:p>
        </w:tc>
      </w:tr>
      <w:tr w:rsidR="0081646B" w:rsidRPr="00565258" w14:paraId="1E7A5011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00BD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10. อบรมเชิงปฏิบัติการด้านการเงินและบัญชี เรื่อง ระเบียบ และ</w:t>
            </w:r>
          </w:p>
          <w:p w14:paraId="49362FB9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แนวปฏิบัติเกี่ยวกับการเบิกจ่ายของ มทส.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969C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1A5BF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6AD" w14:textId="77777777" w:rsidR="0081646B" w:rsidRPr="001A5BF2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1A5BF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นางอิสรีย์ ดันน์</w:t>
            </w:r>
          </w:p>
          <w:p w14:paraId="525192D1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1A5BF2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นางวรรณา ลีตานา</w:t>
            </w:r>
          </w:p>
        </w:tc>
      </w:tr>
      <w:tr w:rsidR="0081646B" w:rsidRPr="00565258" w14:paraId="758B4A61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47B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11. อบรม “วางแผนการเงินฉบับมนุษย์เงินเดือน” ใช้ - เก็บ- ออม </w:t>
            </w:r>
          </w:p>
          <w:p w14:paraId="2141A764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ถูกทาง เพื่อเป้าหมายชีวิต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F99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A3B" w14:textId="77777777" w:rsidR="0081646B" w:rsidRPr="00AD1CE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AD1CE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นางอิสรีย์  ดันน์</w:t>
            </w:r>
          </w:p>
          <w:p w14:paraId="676967C4" w14:textId="77777777" w:rsidR="0081646B" w:rsidRPr="00AD1CE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AD1CE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นายวันชัย น้อยมะโน</w:t>
            </w:r>
          </w:p>
          <w:p w14:paraId="51BEBE57" w14:textId="77777777" w:rsidR="0081646B" w:rsidRPr="00AD1CE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AD1CE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นายวิษณุ กุหลาบ</w:t>
            </w:r>
          </w:p>
          <w:p w14:paraId="1D98FE47" w14:textId="77777777" w:rsidR="0081646B" w:rsidRPr="00AD1CE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AD1CE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นายประพันธ์  พันธุ์อนุกูล</w:t>
            </w:r>
          </w:p>
          <w:p w14:paraId="115FA823" w14:textId="77777777" w:rsidR="0081646B" w:rsidRPr="00AD1CE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AD1CE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นายธีระพล ขจัดมลทิน</w:t>
            </w:r>
          </w:p>
          <w:p w14:paraId="1DC1FEFD" w14:textId="77777777" w:rsidR="0081646B" w:rsidRPr="00AD1CE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AD1CE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นางวรรณา ลีตานา</w:t>
            </w:r>
          </w:p>
          <w:p w14:paraId="365FF332" w14:textId="77777777" w:rsidR="0081646B" w:rsidRPr="00AD1CE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AD1CE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lastRenderedPageBreak/>
              <w:t>นางรัชต์นลิน บุตรแสงดี</w:t>
            </w:r>
          </w:p>
          <w:p w14:paraId="1A01A35A" w14:textId="77777777" w:rsidR="0081646B" w:rsidRPr="00AD1CE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AD1CE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นางคนึง กานิล</w:t>
            </w:r>
          </w:p>
          <w:p w14:paraId="4BE47389" w14:textId="77777777" w:rsidR="0081646B" w:rsidRPr="00AD1CE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AD1CE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นางสาวภาริณี เภากลาง</w:t>
            </w:r>
          </w:p>
          <w:p w14:paraId="16311F52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AD1CE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นายจิรายุ  ศรีชัยรมย์รัตน์</w:t>
            </w:r>
          </w:p>
        </w:tc>
      </w:tr>
      <w:tr w:rsidR="0081646B" w:rsidRPr="00565258" w14:paraId="4FD60B4F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0EA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lastRenderedPageBreak/>
              <w:t>12. อบรมเรื่องระเบียบว่าด้วยงานสารบรรณ พ.ศ. 2566 และการใช้</w:t>
            </w:r>
          </w:p>
          <w:p w14:paraId="5C7A0D94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งานระบบ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E-Office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และระบบ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>E-Signature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83F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ECB" w14:textId="77777777" w:rsid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นางอิสรีย์  ดันน์</w:t>
            </w:r>
          </w:p>
          <w:p w14:paraId="0430666D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นางสาวธาริณี เภากลาง</w:t>
            </w:r>
          </w:p>
        </w:tc>
      </w:tr>
      <w:tr w:rsidR="0081646B" w:rsidRPr="00565258" w14:paraId="0F9FE0DB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B9E0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13.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อบรมแนะนำการใช้เครื่องมือแปลและตรวจสอบไวยากรณ์</w:t>
            </w:r>
          </w:p>
          <w:p w14:paraId="08F3C0F6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ภาษาอังกฤษ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>Grammarly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724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548" w14:textId="77777777" w:rsid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นายประพันธ์ พันธุ์อนุกูล</w:t>
            </w:r>
          </w:p>
          <w:p w14:paraId="1AB43D49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นายนิยม ประทุมมา</w:t>
            </w:r>
          </w:p>
        </w:tc>
      </w:tr>
      <w:tr w:rsidR="0081646B" w:rsidRPr="00565258" w14:paraId="35054349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20B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14. เข้าร่วมประชุมคณะกรรมการดำเนินงานเกี่ยวกับการคุ้มครอง</w:t>
            </w:r>
          </w:p>
          <w:p w14:paraId="28C9611E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ข้อมูลส่วนบุคคล ครั้งที่ 4/2565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A50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94889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34AB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3A6290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นายอรรคเดช โสสองชั้น</w:t>
            </w:r>
          </w:p>
        </w:tc>
      </w:tr>
      <w:tr w:rsidR="0081646B" w:rsidRPr="00565258" w14:paraId="09538F22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615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15. เข้าร่วมประชุมเพื่อหารือเกี่ยวกับการเรียนล่วงหน้าสำหรับผู้ผ่าน</w:t>
            </w:r>
          </w:p>
          <w:p w14:paraId="7C08AFF1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การคัดเลือก รอบ 1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Portfollo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ปี 2566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938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F2C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นายอมรเทพ เทพวิชิต</w:t>
            </w:r>
          </w:p>
        </w:tc>
      </w:tr>
      <w:tr w:rsidR="0081646B" w:rsidRPr="00565258" w14:paraId="1D15D375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E27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16. ประชุมเพื่อประเมินภารกิจการจัดการเรียนการสอน </w:t>
            </w:r>
          </w:p>
          <w:p w14:paraId="48D9BDDA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ภาคการศึกษาที่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3/2564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C4F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3EB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นายอมรเทพ เทพวิชิต</w:t>
            </w:r>
          </w:p>
        </w:tc>
      </w:tr>
      <w:tr w:rsidR="0081646B" w:rsidRPr="00565258" w14:paraId="732BC845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51C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17. เข้าร่วมกิจกรรมสร้างความรู้ความเข้าใจในการป้องกันการทุจริต </w:t>
            </w:r>
          </w:p>
          <w:p w14:paraId="5491298F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เรื่อ</w:t>
            </w: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ง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"การดำเนินการตามนโยบาย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>No Gift Policy"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C7D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 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393" w14:textId="77777777" w:rsidR="0081646B" w:rsidRPr="00817AAC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17AA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นางอิสรีย์ ดันน์</w:t>
            </w:r>
          </w:p>
          <w:p w14:paraId="153931EA" w14:textId="77777777" w:rsidR="0081646B" w:rsidRPr="00817AAC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17AA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นางรัชต์นลิน บุตรแสงดี</w:t>
            </w:r>
          </w:p>
          <w:p w14:paraId="4E3CAABC" w14:textId="77777777" w:rsidR="0081646B" w:rsidRPr="00817AAC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17AA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นางวรรณา ลีตานา</w:t>
            </w:r>
          </w:p>
          <w:p w14:paraId="086EC824" w14:textId="77777777" w:rsidR="0081646B" w:rsidRPr="00817AAC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17AA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นางพิมพรรณ อนันต์ชลาลัย</w:t>
            </w:r>
          </w:p>
          <w:p w14:paraId="1D00B864" w14:textId="77777777" w:rsid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17AA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นางคนึง กานิล</w:t>
            </w:r>
          </w:p>
          <w:p w14:paraId="3FAE875B" w14:textId="77777777" w:rsidR="0081646B" w:rsidRPr="00817AAC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17AA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นางกมลพรรณ ชัยบำรุง</w:t>
            </w:r>
          </w:p>
          <w:p w14:paraId="258B7C49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817AAC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นางสาวธาริณี เภากลาง</w:t>
            </w:r>
          </w:p>
        </w:tc>
      </w:tr>
      <w:tr w:rsidR="0081646B" w:rsidRPr="00565258" w14:paraId="4CE20231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167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18. เข้าร่วมกิจกรรม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Show&amp;share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เรื่อง "การปรับปรุงพัฒนาการ</w:t>
            </w:r>
          </w:p>
          <w:p w14:paraId="5F7003D0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ดำเนินงานหรือการให้บริการของหน่วยงาน"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517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E16" w14:textId="77777777" w:rsidR="0081646B" w:rsidRPr="00CF1CD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1CD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นางอิสรีย์ ดันน์</w:t>
            </w:r>
          </w:p>
          <w:p w14:paraId="06AAE011" w14:textId="77777777" w:rsidR="0081646B" w:rsidRPr="00CF1CD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1CD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นายประพันธ์  พันธุ์อนุกูล</w:t>
            </w:r>
          </w:p>
          <w:p w14:paraId="64629922" w14:textId="77777777" w:rsidR="0081646B" w:rsidRPr="00CF1CD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1CD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นางวรรณา ลีตานา</w:t>
            </w:r>
          </w:p>
          <w:p w14:paraId="35998698" w14:textId="77777777" w:rsidR="0081646B" w:rsidRPr="00CF1CD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1CD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นางพิมพรรณ อนันต์ชลาลัย</w:t>
            </w:r>
          </w:p>
          <w:p w14:paraId="5DCD3581" w14:textId="77777777" w:rsid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1CD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นางคนึง กานิล</w:t>
            </w:r>
          </w:p>
          <w:p w14:paraId="248A9039" w14:textId="77777777" w:rsid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1CD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นางกมลพรรณ ชัยบำรุง</w:t>
            </w:r>
          </w:p>
          <w:p w14:paraId="72CBA5EF" w14:textId="77777777" w:rsidR="0081646B" w:rsidRPr="00CF1CD7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CF1CD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นางสาวธิดารัตน์ รายพิมาย</w:t>
            </w:r>
          </w:p>
          <w:p w14:paraId="09A9A9C1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CF1CD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นางสาวธาริณี เภากลาง</w:t>
            </w:r>
            <w:r w:rsidRPr="0056525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81646B" w:rsidRPr="00565258" w14:paraId="09D7BB9C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AAB" w14:textId="5CD2F863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19. เข้าร</w:t>
            </w:r>
            <w:r w:rsidR="00312D7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่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วมกิจกรรมแลกเปลี่ยนเรียนรู้ เรื่อง "ระบบภาพและ</w:t>
            </w:r>
          </w:p>
          <w:p w14:paraId="278965EF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ระบบเสียงสมัยใหม่"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40F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32C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นายวันชัย น้อยมะโน</w:t>
            </w:r>
          </w:p>
          <w:p w14:paraId="6ED2BBCA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นายวิษณุ กุหลาบ</w:t>
            </w:r>
          </w:p>
          <w:p w14:paraId="257B260D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นายธีระพล ขจัดมลทิน</w:t>
            </w:r>
          </w:p>
          <w:p w14:paraId="006F8955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นางอุบล ชูรัตน์</w:t>
            </w:r>
          </w:p>
          <w:p w14:paraId="51F435BB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นายปฐวี มีสวัสดิ์</w:t>
            </w:r>
          </w:p>
          <w:p w14:paraId="20BE1516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นายนิธิกร หลุ่มใส</w:t>
            </w:r>
          </w:p>
          <w:p w14:paraId="373BBD3E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นายจิรายุ ศรีชัยรมย์รัตน์</w:t>
            </w:r>
          </w:p>
        </w:tc>
      </w:tr>
      <w:tr w:rsidR="0081646B" w:rsidRPr="00565258" w14:paraId="53DCC1CC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91C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lastRenderedPageBreak/>
              <w:t xml:space="preserve">20. เข้าร่วมกิจกรรม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Knowledge Sharing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ในหัวข้อ "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Risk </w:t>
            </w:r>
          </w:p>
          <w:p w14:paraId="55156BCE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Management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สำหรับผู้บริหาร"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A65D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002B" w14:textId="77777777" w:rsidR="0081646B" w:rsidRPr="0081646B" w:rsidRDefault="0081646B" w:rsidP="0081646B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81646B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นางอิสรีย์</w:t>
            </w:r>
            <w:r w:rsidRPr="0081646B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 xml:space="preserve">  </w:t>
            </w:r>
            <w:r w:rsidRPr="0081646B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ดันน์</w:t>
            </w:r>
          </w:p>
          <w:p w14:paraId="207F6F47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1646B" w:rsidRPr="00565258" w14:paraId="4DB73E8A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8221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21. เข้าร่วมฟังการบรรยายเพื่อแลกเปลี่ยนเรียนรู้ เรื่อง "คู่มือการใช้</w:t>
            </w:r>
          </w:p>
          <w:p w14:paraId="3CA40FB8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ทรัพย์สินของมหาวิทยาลัย"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69D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DE5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นางอิสรีย์  ดันน์</w:t>
            </w:r>
          </w:p>
          <w:p w14:paraId="1B045395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นายประพันธ์ พันธุ์อนุกูล</w:t>
            </w:r>
          </w:p>
          <w:p w14:paraId="1007495B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นายอรรคเดช โสสองชั้น</w:t>
            </w:r>
          </w:p>
          <w:p w14:paraId="0295F3D1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นายพงศกร พรหมมาก</w:t>
            </w:r>
          </w:p>
        </w:tc>
      </w:tr>
      <w:tr w:rsidR="0081646B" w:rsidRPr="00565258" w14:paraId="78F123F6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505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22. เข้าร่วมงาน "พลิกโฉมการศึกษาด้วยนวัตกรรมภาพและเสียง </w:t>
            </w:r>
          </w:p>
          <w:p w14:paraId="011E25FB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InfoComm Asia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2023"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465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8F6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นายธีระพล ขจัดมลทิน</w:t>
            </w:r>
          </w:p>
          <w:p w14:paraId="23C93489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นายเจษฎากร ดุมภ์ใหม่</w:t>
            </w:r>
          </w:p>
        </w:tc>
      </w:tr>
      <w:tr w:rsidR="0081646B" w:rsidRPr="00565258" w14:paraId="1D1D99CE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D69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23. เข้าร่วมกิจกรรมแลกเปลี</w:t>
            </w: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่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ยนเรียนรู้ ครั้งที่ 2 เรื่อง แนวปฏิบัติที่ดี</w:t>
            </w:r>
          </w:p>
          <w:p w14:paraId="7D8CA786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ในการจัดซื้อจัดจ้างตามกฎ ระเบียบของภาครัฐ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C7A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444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นางอิสรีย์ ดันน์</w:t>
            </w:r>
          </w:p>
          <w:p w14:paraId="77D0EDA2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นายประพันธ์  พันธุ์อนุกูล</w:t>
            </w:r>
          </w:p>
          <w:p w14:paraId="25396680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นางรัชต์นลิน บุตรแสงดี</w:t>
            </w:r>
          </w:p>
          <w:p w14:paraId="261DFFB6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นางวรรณา ลีตานา</w:t>
            </w:r>
          </w:p>
          <w:p w14:paraId="67E7C055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นางพิมพรรณ อนันต์ชลาลัย</w:t>
            </w:r>
          </w:p>
          <w:p w14:paraId="40CA6734" w14:textId="77777777" w:rsidR="0081646B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นางคนึง กานิล</w:t>
            </w:r>
          </w:p>
          <w:p w14:paraId="2FE60611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นางกมลพรรณ ชัยบำรุง</w:t>
            </w:r>
          </w:p>
          <w:p w14:paraId="26837B4A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นางสาวธิดารัตน์ รายพิมาย</w:t>
            </w:r>
          </w:p>
        </w:tc>
      </w:tr>
      <w:tr w:rsidR="0081646B" w:rsidRPr="00565258" w14:paraId="0133A530" w14:textId="77777777" w:rsidTr="0081646B">
        <w:tc>
          <w:tcPr>
            <w:tcW w:w="52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819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24.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เข้าร่วมกิจกรรมส่งเสริมสุขภาพและออกกำลังกาย (โครงการ</w:t>
            </w:r>
          </w:p>
          <w:p w14:paraId="514EDCC4" w14:textId="77777777" w:rsidR="0081646B" w:rsidRPr="0081646B" w:rsidRDefault="0081646B" w:rsidP="0081646B">
            <w:pPr>
              <w:pStyle w:val="ListParagraph"/>
              <w:ind w:left="304" w:hanging="307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46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Pr="0081646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พัฒนาสมรรถภาพทางกายและบุคลิกภาพฯ)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232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เกี่ยวข้องกับหน้าที่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D94" w14:textId="77777777" w:rsidR="0081646B" w:rsidRPr="00471BB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นางพิมพรรณ อนันต์ชลาลัย</w:t>
            </w:r>
          </w:p>
          <w:p w14:paraId="444409AA" w14:textId="77777777" w:rsidR="0081646B" w:rsidRPr="00565258" w:rsidRDefault="0081646B" w:rsidP="005A28C4">
            <w:pPr>
              <w:tabs>
                <w:tab w:val="left" w:pos="357"/>
              </w:tabs>
              <w:autoSpaceDE w:val="0"/>
              <w:autoSpaceDN w:val="0"/>
              <w:adjustRightInd w:val="0"/>
              <w:ind w:left="216" w:hanging="216"/>
              <w:contextualSpacing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471BB8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นางกมลพรรณ ชัยบำรุง</w:t>
            </w:r>
          </w:p>
        </w:tc>
      </w:tr>
    </w:tbl>
    <w:p w14:paraId="3E254031" w14:textId="77777777" w:rsidR="008651C0" w:rsidRPr="0081646B" w:rsidRDefault="008651C0" w:rsidP="008651C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F32CC2" w14:textId="77777777" w:rsidR="00D853D9" w:rsidRDefault="00D853D9" w:rsidP="00D853D9">
      <w:pPr>
        <w:rPr>
          <w:rFonts w:ascii="TH SarabunPSK" w:hAnsi="TH SarabunPSK" w:cs="TH SarabunPSK"/>
          <w:color w:val="0000FF"/>
          <w:sz w:val="32"/>
          <w:szCs w:val="32"/>
        </w:rPr>
      </w:pPr>
      <w:r w:rsidRPr="00B34C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</w:t>
      </w:r>
      <w:r w:rsidRPr="00B34C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01090F0F" w14:textId="77777777" w:rsidR="00D853D9" w:rsidRPr="008651C0" w:rsidRDefault="00D853D9" w:rsidP="00D853D9">
      <w:pPr>
        <w:ind w:firstLine="24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5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- ตารางที่ 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</w:rPr>
        <w:t>QA 6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65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865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จำนวนบุคลากรสายสนับสนุน จำแนกตามคุณวุฒิ</w:t>
      </w:r>
    </w:p>
    <w:p w14:paraId="53935A3C" w14:textId="77777777" w:rsidR="008651C0" w:rsidRPr="008651C0" w:rsidRDefault="008651C0" w:rsidP="008651C0">
      <w:pPr>
        <w:ind w:firstLine="24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5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- ตารางที่ 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</w:rPr>
        <w:t>QA 6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865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 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865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จำนวนกิจกรรมการพัฒนาบุคลากรสายสนับสนุน</w:t>
      </w:r>
    </w:p>
    <w:p w14:paraId="56F99AF2" w14:textId="77777777" w:rsidR="008651C0" w:rsidRPr="008651C0" w:rsidRDefault="008651C0" w:rsidP="008651C0">
      <w:pPr>
        <w:ind w:firstLine="24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5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- ตารางที่ 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</w:rPr>
        <w:t>QA 6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651C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865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865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รายชื่อกิจกรรมการพัฒนาบุคลากรสายสนับสนุน</w:t>
      </w:r>
    </w:p>
    <w:p w14:paraId="40BA117A" w14:textId="77777777" w:rsidR="00D853D9" w:rsidRDefault="00D853D9" w:rsidP="00D853D9">
      <w:pPr>
        <w:pStyle w:val="ListParagraph"/>
        <w:spacing w:after="0" w:line="240" w:lineRule="auto"/>
        <w:ind w:left="274"/>
        <w:rPr>
          <w:rFonts w:ascii="TH SarabunPSK" w:hAnsi="TH SarabunPSK" w:cs="TH SarabunPSK"/>
          <w:color w:val="000000"/>
          <w:sz w:val="32"/>
          <w:szCs w:val="32"/>
        </w:rPr>
      </w:pPr>
    </w:p>
    <w:p w14:paraId="3D3D4DD0" w14:textId="77777777" w:rsidR="00D853D9" w:rsidRDefault="00D853D9"/>
    <w:sectPr w:rsidR="00D853D9" w:rsidSect="00AD1007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2CA6" w14:textId="77777777" w:rsidR="00384379" w:rsidRDefault="00384379" w:rsidP="004249EC">
      <w:r>
        <w:separator/>
      </w:r>
    </w:p>
  </w:endnote>
  <w:endnote w:type="continuationSeparator" w:id="0">
    <w:p w14:paraId="5FBD0931" w14:textId="77777777" w:rsidR="00384379" w:rsidRDefault="00384379" w:rsidP="004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220E" w14:textId="77777777" w:rsidR="00384379" w:rsidRDefault="00384379" w:rsidP="004249EC">
      <w:r>
        <w:separator/>
      </w:r>
    </w:p>
  </w:footnote>
  <w:footnote w:type="continuationSeparator" w:id="0">
    <w:p w14:paraId="47A110DD" w14:textId="77777777" w:rsidR="00384379" w:rsidRDefault="00384379" w:rsidP="0042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B34B" w14:textId="162B18ED" w:rsidR="004249EC" w:rsidRPr="004249EC" w:rsidRDefault="004249EC" w:rsidP="004249EC">
    <w:pPr>
      <w:pStyle w:val="Header"/>
      <w:pBdr>
        <w:bottom w:val="threeDEmboss" w:sz="12" w:space="1" w:color="auto"/>
      </w:pBdr>
      <w:jc w:val="right"/>
      <w:rPr>
        <w:rFonts w:ascii="TH SarabunPSK" w:hAnsi="TH SarabunPSK" w:cs="TH SarabunPSK"/>
        <w:b/>
        <w:bCs/>
        <w:i/>
        <w:iCs/>
        <w:color w:val="000000"/>
        <w:sz w:val="28"/>
      </w:rPr>
    </w:pPr>
    <w:r>
      <w:rPr>
        <w:rFonts w:ascii="TH SarabunPSK" w:hAnsi="TH SarabunPSK" w:cs="TH SarabunPSK" w:hint="cs"/>
        <w:b/>
        <w:bCs/>
        <w:i/>
        <w:iCs/>
        <w:noProof/>
        <w:color w:val="000000"/>
        <w:sz w:val="28"/>
      </w:rPr>
      <w:drawing>
        <wp:anchor distT="0" distB="0" distL="114300" distR="114300" simplePos="0" relativeHeight="251659264" behindDoc="1" locked="0" layoutInCell="1" allowOverlap="1" wp14:anchorId="270D82D4" wp14:editId="4C60B6FD">
          <wp:simplePos x="0" y="0"/>
          <wp:positionH relativeFrom="column">
            <wp:posOffset>-11430</wp:posOffset>
          </wp:positionH>
          <wp:positionV relativeFrom="paragraph">
            <wp:posOffset>-305435</wp:posOffset>
          </wp:positionV>
          <wp:extent cx="442595" cy="539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การประเมิน</w:t>
    </w:r>
    <w:r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>คุณภาพการศึกษาภายใน</w:t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ปีการศึกษา 25</w:t>
    </w:r>
    <w:r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>6</w:t>
    </w:r>
    <w:r w:rsidR="00442E04">
      <w:rPr>
        <w:rFonts w:ascii="TH SarabunPSK" w:hAnsi="TH SarabunPSK" w:cs="TH SarabunPSK"/>
        <w:b/>
        <w:bCs/>
        <w:i/>
        <w:iCs/>
        <w:color w:val="000000"/>
        <w:sz w:val="28"/>
      </w:rPr>
      <w:t>5</w:t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>ศูนย์นวัตกรรมและเทคโนโลยีการศึกษา</w:t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</w:t>
    </w:r>
  </w:p>
  <w:p w14:paraId="05B81878" w14:textId="77777777" w:rsidR="004249EC" w:rsidRDefault="00424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470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4CC4"/>
    <w:multiLevelType w:val="hybridMultilevel"/>
    <w:tmpl w:val="9D1CB86C"/>
    <w:lvl w:ilvl="0" w:tplc="AC3AB7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A7D3D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81333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3EF5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042"/>
    <w:multiLevelType w:val="hybridMultilevel"/>
    <w:tmpl w:val="B17A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92348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24E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667EF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0296">
    <w:abstractNumId w:val="5"/>
  </w:num>
  <w:num w:numId="2" w16cid:durableId="524097923">
    <w:abstractNumId w:val="3"/>
  </w:num>
  <w:num w:numId="3" w16cid:durableId="310330307">
    <w:abstractNumId w:val="2"/>
  </w:num>
  <w:num w:numId="4" w16cid:durableId="318506238">
    <w:abstractNumId w:val="7"/>
  </w:num>
  <w:num w:numId="5" w16cid:durableId="1844280623">
    <w:abstractNumId w:val="8"/>
  </w:num>
  <w:num w:numId="6" w16cid:durableId="1319698456">
    <w:abstractNumId w:val="4"/>
  </w:num>
  <w:num w:numId="7" w16cid:durableId="1757630145">
    <w:abstractNumId w:val="0"/>
  </w:num>
  <w:num w:numId="8" w16cid:durableId="1273241662">
    <w:abstractNumId w:val="6"/>
  </w:num>
  <w:num w:numId="9" w16cid:durableId="156579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84"/>
    <w:rsid w:val="000B0052"/>
    <w:rsid w:val="00257D1E"/>
    <w:rsid w:val="00312D71"/>
    <w:rsid w:val="00384379"/>
    <w:rsid w:val="00410063"/>
    <w:rsid w:val="004249EC"/>
    <w:rsid w:val="00442E04"/>
    <w:rsid w:val="00456899"/>
    <w:rsid w:val="005539D7"/>
    <w:rsid w:val="005549DD"/>
    <w:rsid w:val="00566A67"/>
    <w:rsid w:val="00610993"/>
    <w:rsid w:val="0061409B"/>
    <w:rsid w:val="006A69F4"/>
    <w:rsid w:val="006D683B"/>
    <w:rsid w:val="006E5A3E"/>
    <w:rsid w:val="00743FAD"/>
    <w:rsid w:val="007E5A84"/>
    <w:rsid w:val="00806C4C"/>
    <w:rsid w:val="0081646B"/>
    <w:rsid w:val="00842932"/>
    <w:rsid w:val="008651C0"/>
    <w:rsid w:val="00A053BE"/>
    <w:rsid w:val="00A44517"/>
    <w:rsid w:val="00A572D2"/>
    <w:rsid w:val="00A7270E"/>
    <w:rsid w:val="00AD1007"/>
    <w:rsid w:val="00B0388B"/>
    <w:rsid w:val="00BF1EB8"/>
    <w:rsid w:val="00C33FAE"/>
    <w:rsid w:val="00C50A5C"/>
    <w:rsid w:val="00CD6442"/>
    <w:rsid w:val="00D1591D"/>
    <w:rsid w:val="00D60BA1"/>
    <w:rsid w:val="00D853D9"/>
    <w:rsid w:val="00F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893F"/>
  <w15:chartTrackingRefBased/>
  <w15:docId w15:val="{8D3EC02F-6830-46E3-AF53-2EFC2563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84"/>
    <w:pPr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5A8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ListParagraphChar">
    <w:name w:val="List Paragraph Char"/>
    <w:link w:val="ListParagraph"/>
    <w:uiPriority w:val="34"/>
    <w:rsid w:val="00D853D9"/>
    <w:rPr>
      <w:rFonts w:ascii="Calibri" w:eastAsia="Calibri" w:hAnsi="Calibri" w:cs="Angsana New"/>
      <w:color w:val="auto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424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9EC"/>
    <w:rPr>
      <w:rFonts w:ascii="Times New Roman" w:eastAsia="Times New Roman" w:hAnsi="Times New Roman" w:cs="Angsana New"/>
      <w:color w:val="auto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24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9EC"/>
    <w:rPr>
      <w:rFonts w:ascii="Times New Roman" w:eastAsia="Times New Roman" w:hAnsi="Times New Roman" w:cs="Angsana New"/>
      <w:color w:val="auto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Praphan Phananukul</cp:lastModifiedBy>
  <cp:revision>11</cp:revision>
  <dcterms:created xsi:type="dcterms:W3CDTF">2022-08-08T09:09:00Z</dcterms:created>
  <dcterms:modified xsi:type="dcterms:W3CDTF">2023-08-10T01:39:00Z</dcterms:modified>
</cp:coreProperties>
</file>