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7FCD" w14:textId="5E3D8C51" w:rsidR="00950E97" w:rsidRDefault="00950E97" w:rsidP="00950E97">
      <w:pPr>
        <w:spacing w:after="0" w:line="240" w:lineRule="auto"/>
        <w:jc w:val="center"/>
        <w:rPr>
          <w:b/>
          <w:bCs/>
          <w:cs/>
        </w:rPr>
      </w:pPr>
      <w:r w:rsidRPr="00950E97">
        <w:rPr>
          <w:rFonts w:hint="cs"/>
          <w:b/>
          <w:bCs/>
          <w:cs/>
        </w:rPr>
        <w:t>ข้อมูลสำหรับการประกันคุณภาพการศึกษา</w:t>
      </w:r>
      <w:r>
        <w:rPr>
          <w:rFonts w:hint="cs"/>
          <w:b/>
          <w:bCs/>
          <w:cs/>
        </w:rPr>
        <w:t xml:space="preserve"> </w:t>
      </w:r>
      <w:r w:rsidRPr="00950E97">
        <w:rPr>
          <w:rFonts w:hint="cs"/>
          <w:b/>
          <w:bCs/>
          <w:cs/>
        </w:rPr>
        <w:t>ปีการศึกษา 256</w:t>
      </w:r>
      <w:r w:rsidR="001E371B">
        <w:rPr>
          <w:rFonts w:hint="cs"/>
          <w:b/>
          <w:bCs/>
          <w:cs/>
        </w:rPr>
        <w:t>8</w:t>
      </w:r>
      <w:r w:rsidRPr="00950E97">
        <w:rPr>
          <w:b/>
          <w:bCs/>
          <w:cs/>
        </w:rPr>
        <w:br/>
      </w:r>
      <w:r w:rsidRPr="00950E97">
        <w:rPr>
          <w:rFonts w:hint="cs"/>
          <w:b/>
          <w:bCs/>
          <w:cs/>
        </w:rPr>
        <w:t>ศูนย์</w:t>
      </w:r>
      <w:r w:rsidR="00EE3CF5">
        <w:rPr>
          <w:rFonts w:hint="cs"/>
          <w:b/>
          <w:bCs/>
          <w:cs/>
        </w:rPr>
        <w:t>นวัตกรรมและเทคโนโลยีการศึกษา</w:t>
      </w:r>
    </w:p>
    <w:p w14:paraId="4845C605" w14:textId="77777777" w:rsidR="00950E97" w:rsidRPr="008D01F2" w:rsidRDefault="00950E97" w:rsidP="00950E97">
      <w:pPr>
        <w:spacing w:after="0" w:line="240" w:lineRule="auto"/>
        <w:rPr>
          <w:b/>
          <w:bCs/>
          <w:color w:val="000099"/>
          <w:sz w:val="30"/>
          <w:szCs w:val="30"/>
          <w:cs/>
        </w:rPr>
      </w:pPr>
      <w:r>
        <w:rPr>
          <w:b/>
          <w:bCs/>
          <w:cs/>
        </w:rPr>
        <w:br/>
      </w:r>
      <w:r w:rsidRPr="008D01F2">
        <w:rPr>
          <w:b/>
          <w:bCs/>
          <w:color w:val="000099"/>
          <w:sz w:val="30"/>
          <w:szCs w:val="30"/>
          <w:cs/>
        </w:rPr>
        <w:t xml:space="preserve">- </w:t>
      </w:r>
      <w:r w:rsidRPr="008D01F2">
        <w:rPr>
          <w:b/>
          <w:bCs/>
          <w:color w:val="000099"/>
          <w:sz w:val="30"/>
          <w:szCs w:val="30"/>
        </w:rPr>
        <w:t xml:space="preserve">download </w:t>
      </w:r>
      <w:r w:rsidRPr="008D01F2">
        <w:rPr>
          <w:rFonts w:hint="cs"/>
          <w:b/>
          <w:bCs/>
          <w:color w:val="000099"/>
          <w:sz w:val="30"/>
          <w:szCs w:val="30"/>
          <w:cs/>
        </w:rPr>
        <w:t>ไฟล์ทั้งหมด (</w:t>
      </w:r>
      <w:r w:rsidRPr="008D01F2">
        <w:rPr>
          <w:b/>
          <w:bCs/>
          <w:color w:val="000099"/>
          <w:sz w:val="30"/>
          <w:szCs w:val="30"/>
        </w:rPr>
        <w:t>zip</w:t>
      </w:r>
      <w:r w:rsidRPr="008D01F2">
        <w:rPr>
          <w:b/>
          <w:bCs/>
          <w:color w:val="000099"/>
          <w:sz w:val="30"/>
          <w:szCs w:val="30"/>
          <w:cs/>
        </w:rPr>
        <w:t xml:space="preserve">) </w:t>
      </w:r>
      <w:r w:rsidRPr="008D01F2">
        <w:rPr>
          <w:b/>
          <w:bCs/>
          <w:color w:val="000099"/>
          <w:sz w:val="30"/>
          <w:szCs w:val="30"/>
        </w:rPr>
        <w:t>&gt;&gt;</w:t>
      </w:r>
    </w:p>
    <w:tbl>
      <w:tblPr>
        <w:tblStyle w:val="TableGrid"/>
        <w:tblW w:w="10440" w:type="dxa"/>
        <w:tblInd w:w="-545" w:type="dxa"/>
        <w:tblLook w:val="04A0" w:firstRow="1" w:lastRow="0" w:firstColumn="1" w:lastColumn="0" w:noHBand="0" w:noVBand="1"/>
      </w:tblPr>
      <w:tblGrid>
        <w:gridCol w:w="8640"/>
        <w:gridCol w:w="1800"/>
      </w:tblGrid>
      <w:tr w:rsidR="00950E97" w:rsidRPr="008D01F2" w14:paraId="2226F72A" w14:textId="77777777" w:rsidTr="00BF4CAA">
        <w:tc>
          <w:tcPr>
            <w:tcW w:w="8640" w:type="dxa"/>
            <w:shd w:val="clear" w:color="auto" w:fill="FFEDB9"/>
            <w:vAlign w:val="center"/>
          </w:tcPr>
          <w:p w14:paraId="37CA930C" w14:textId="77777777" w:rsidR="00950E97" w:rsidRPr="008D01F2" w:rsidRDefault="00950E97" w:rsidP="00472CC7">
            <w:pPr>
              <w:spacing w:line="320" w:lineRule="exact"/>
              <w:jc w:val="center"/>
              <w:rPr>
                <w:b/>
                <w:bCs/>
                <w:color w:val="000099"/>
                <w:sz w:val="30"/>
                <w:szCs w:val="30"/>
              </w:rPr>
            </w:pPr>
            <w:r w:rsidRPr="008D01F2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ตัวบ่งชี้ระดับหลักสูตร</w:t>
            </w:r>
          </w:p>
        </w:tc>
        <w:tc>
          <w:tcPr>
            <w:tcW w:w="1800" w:type="dxa"/>
            <w:shd w:val="clear" w:color="auto" w:fill="FFEDB9"/>
            <w:vAlign w:val="center"/>
          </w:tcPr>
          <w:p w14:paraId="7177F60B" w14:textId="0E36770C" w:rsidR="00950E97" w:rsidRPr="008D01F2" w:rsidRDefault="008D01F2" w:rsidP="000D440B">
            <w:pPr>
              <w:jc w:val="center"/>
              <w:rPr>
                <w:b/>
                <w:bCs/>
                <w:color w:val="000099"/>
                <w:sz w:val="30"/>
                <w:szCs w:val="30"/>
              </w:rPr>
            </w:pPr>
            <w:r w:rsidRPr="008D01F2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คลิกดู</w:t>
            </w:r>
            <w:r w:rsidR="00950E97" w:rsidRPr="008D01F2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ไฟล์</w:t>
            </w:r>
            <w:r w:rsidR="00472CC7">
              <w:rPr>
                <w:b/>
                <w:bCs/>
                <w:color w:val="000099"/>
                <w:sz w:val="30"/>
                <w:szCs w:val="30"/>
                <w:cs/>
              </w:rPr>
              <w:br/>
            </w:r>
            <w:r w:rsidR="00472CC7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ปี</w:t>
            </w:r>
            <w:r w:rsidR="00526451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การศึกษา</w:t>
            </w:r>
            <w:r w:rsidR="00472CC7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 xml:space="preserve"> 256</w:t>
            </w:r>
            <w:r w:rsidR="001E371B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8</w:t>
            </w:r>
          </w:p>
        </w:tc>
      </w:tr>
      <w:tr w:rsidR="008D01F2" w:rsidRPr="008D01F2" w14:paraId="06A90F36" w14:textId="77777777" w:rsidTr="00F95234">
        <w:tc>
          <w:tcPr>
            <w:tcW w:w="8640" w:type="dxa"/>
            <w:shd w:val="clear" w:color="auto" w:fill="FFF6DD"/>
            <w:vAlign w:val="center"/>
          </w:tcPr>
          <w:p w14:paraId="4BE4C0C7" w14:textId="77777777" w:rsidR="008D01F2" w:rsidRPr="00B022B3" w:rsidRDefault="00B022B3" w:rsidP="00B022B3">
            <w:pPr>
              <w:tabs>
                <w:tab w:val="left" w:pos="709"/>
              </w:tabs>
              <w:spacing w:line="400" w:lineRule="exact"/>
              <w:rPr>
                <w:b/>
                <w:bCs/>
                <w:color w:val="0000CC"/>
                <w:sz w:val="30"/>
                <w:szCs w:val="30"/>
                <w:cs/>
              </w:rPr>
            </w:pPr>
            <w:r w:rsidRPr="00B022B3">
              <w:rPr>
                <w:b/>
                <w:bCs/>
                <w:color w:val="0000CC"/>
                <w:sz w:val="30"/>
                <w:szCs w:val="30"/>
              </w:rPr>
              <w:t>AUN</w:t>
            </w:r>
            <w:r w:rsidRPr="00B022B3">
              <w:rPr>
                <w:b/>
                <w:bCs/>
                <w:color w:val="0000CC"/>
                <w:sz w:val="30"/>
                <w:szCs w:val="30"/>
                <w:cs/>
              </w:rPr>
              <w:t>-</w:t>
            </w:r>
            <w:r w:rsidRPr="00B022B3">
              <w:rPr>
                <w:b/>
                <w:bCs/>
                <w:color w:val="0000CC"/>
                <w:sz w:val="30"/>
                <w:szCs w:val="30"/>
              </w:rPr>
              <w:t>QA</w:t>
            </w:r>
            <w:r w:rsidRPr="00B022B3">
              <w:rPr>
                <w:b/>
                <w:bCs/>
                <w:color w:val="0000CC"/>
                <w:sz w:val="30"/>
                <w:szCs w:val="30"/>
                <w:cs/>
              </w:rPr>
              <w:t xml:space="preserve"> </w:t>
            </w:r>
            <w:r w:rsidRPr="00B022B3">
              <w:rPr>
                <w:b/>
                <w:bCs/>
                <w:color w:val="0000CC"/>
                <w:sz w:val="30"/>
                <w:szCs w:val="30"/>
              </w:rPr>
              <w:t>6</w:t>
            </w:r>
            <w:r w:rsidRPr="00B022B3">
              <w:rPr>
                <w:rFonts w:hint="cs"/>
                <w:b/>
                <w:bCs/>
                <w:color w:val="0000CC"/>
                <w:sz w:val="30"/>
                <w:szCs w:val="30"/>
                <w:cs/>
              </w:rPr>
              <w:t>.</w:t>
            </w:r>
            <w:r w:rsidRPr="00B022B3">
              <w:rPr>
                <w:b/>
                <w:bCs/>
                <w:color w:val="0000CC"/>
                <w:sz w:val="30"/>
                <w:szCs w:val="30"/>
                <w:cs/>
              </w:rPr>
              <w:t xml:space="preserve"> </w:t>
            </w:r>
            <w:r w:rsidRPr="00B022B3">
              <w:rPr>
                <w:b/>
                <w:bCs/>
                <w:color w:val="0000CC"/>
                <w:sz w:val="30"/>
                <w:szCs w:val="30"/>
              </w:rPr>
              <w:t>Student Support</w:t>
            </w:r>
            <w:r w:rsidRPr="00B022B3">
              <w:rPr>
                <w:rFonts w:hint="cs"/>
                <w:b/>
                <w:bCs/>
                <w:color w:val="0000CC"/>
                <w:sz w:val="30"/>
                <w:szCs w:val="30"/>
                <w:cs/>
              </w:rPr>
              <w:t xml:space="preserve"> </w:t>
            </w:r>
            <w:r w:rsidRPr="00B022B3">
              <w:rPr>
                <w:b/>
                <w:bCs/>
                <w:color w:val="0000CC"/>
                <w:sz w:val="30"/>
                <w:szCs w:val="30"/>
              </w:rPr>
              <w:t>Services</w:t>
            </w:r>
          </w:p>
        </w:tc>
        <w:tc>
          <w:tcPr>
            <w:tcW w:w="1800" w:type="dxa"/>
            <w:shd w:val="clear" w:color="auto" w:fill="FFF6DD"/>
          </w:tcPr>
          <w:p w14:paraId="21C466D0" w14:textId="77777777" w:rsidR="008D01F2" w:rsidRPr="008D01F2" w:rsidRDefault="008D01F2" w:rsidP="00E03FEF">
            <w:pPr>
              <w:jc w:val="center"/>
              <w:rPr>
                <w:noProof/>
                <w:color w:val="0000CC"/>
                <w:sz w:val="30"/>
                <w:szCs w:val="30"/>
              </w:rPr>
            </w:pPr>
          </w:p>
        </w:tc>
      </w:tr>
      <w:tr w:rsidR="00B022B3" w:rsidRPr="008D01F2" w14:paraId="32C5EC9A" w14:textId="77777777" w:rsidTr="00B022B3">
        <w:tc>
          <w:tcPr>
            <w:tcW w:w="8640" w:type="dxa"/>
            <w:vAlign w:val="center"/>
          </w:tcPr>
          <w:p w14:paraId="1EB92F56" w14:textId="77777777" w:rsidR="00B022B3" w:rsidRPr="00B022B3" w:rsidRDefault="00B022B3" w:rsidP="00B022B3">
            <w:pPr>
              <w:spacing w:line="260" w:lineRule="exact"/>
              <w:ind w:left="435" w:hanging="435"/>
              <w:rPr>
                <w:b/>
                <w:bCs/>
                <w:color w:val="000099"/>
                <w:sz w:val="30"/>
                <w:szCs w:val="30"/>
              </w:rPr>
            </w:pPr>
            <w:r w:rsidRPr="00B022B3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 xml:space="preserve">6.5 </w:t>
            </w:r>
            <w:r w:rsidRPr="00B022B3">
              <w:rPr>
                <w:b/>
                <w:bCs/>
                <w:color w:val="000099"/>
                <w:sz w:val="30"/>
                <w:szCs w:val="30"/>
              </w:rPr>
              <w:t>The competences of the support staff rendering student services are shown to be identified for recruitment and deployment</w:t>
            </w:r>
            <w:r w:rsidRPr="00B022B3">
              <w:rPr>
                <w:b/>
                <w:bCs/>
                <w:color w:val="000099"/>
                <w:sz w:val="30"/>
                <w:szCs w:val="30"/>
                <w:cs/>
              </w:rPr>
              <w:t>.</w:t>
            </w:r>
            <w:r w:rsidRPr="00B022B3">
              <w:rPr>
                <w:b/>
                <w:bCs/>
                <w:color w:val="000099"/>
                <w:sz w:val="30"/>
                <w:szCs w:val="30"/>
              </w:rPr>
              <w:t>These competences are shown to be evaluated</w:t>
            </w:r>
            <w:r w:rsidRPr="00B022B3">
              <w:rPr>
                <w:b/>
                <w:bCs/>
                <w:color w:val="000099"/>
                <w:sz w:val="30"/>
                <w:szCs w:val="30"/>
                <w:cs/>
              </w:rPr>
              <w:t xml:space="preserve"> </w:t>
            </w:r>
            <w:r w:rsidRPr="00B022B3">
              <w:rPr>
                <w:b/>
                <w:bCs/>
                <w:color w:val="000099"/>
                <w:sz w:val="30"/>
                <w:szCs w:val="30"/>
              </w:rPr>
              <w:t>to ensure their continued relevance to stakeholders needs</w:t>
            </w:r>
            <w:r w:rsidRPr="00B022B3">
              <w:rPr>
                <w:b/>
                <w:bCs/>
                <w:color w:val="000099"/>
                <w:sz w:val="30"/>
                <w:szCs w:val="30"/>
                <w:cs/>
              </w:rPr>
              <w:t xml:space="preserve">. </w:t>
            </w:r>
            <w:r w:rsidRPr="00B022B3">
              <w:rPr>
                <w:b/>
                <w:bCs/>
                <w:color w:val="000099"/>
                <w:sz w:val="30"/>
                <w:szCs w:val="30"/>
              </w:rPr>
              <w:t>Roles and relationships are shown to be well</w:t>
            </w:r>
            <w:r w:rsidRPr="00B022B3">
              <w:rPr>
                <w:b/>
                <w:bCs/>
                <w:color w:val="000099"/>
                <w:sz w:val="30"/>
                <w:szCs w:val="30"/>
                <w:cs/>
              </w:rPr>
              <w:t>-</w:t>
            </w:r>
            <w:r w:rsidRPr="00B022B3">
              <w:rPr>
                <w:b/>
                <w:bCs/>
                <w:color w:val="000099"/>
                <w:sz w:val="30"/>
                <w:szCs w:val="30"/>
              </w:rPr>
              <w:t>defined to ensure smooth delivery of the services</w:t>
            </w:r>
            <w:r w:rsidRPr="00B022B3">
              <w:rPr>
                <w:b/>
                <w:bCs/>
                <w:color w:val="000099"/>
                <w:sz w:val="30"/>
                <w:szCs w:val="30"/>
                <w:cs/>
              </w:rPr>
              <w:t>.</w:t>
            </w:r>
          </w:p>
        </w:tc>
        <w:tc>
          <w:tcPr>
            <w:tcW w:w="1800" w:type="dxa"/>
          </w:tcPr>
          <w:p w14:paraId="4159A9DE" w14:textId="77777777" w:rsidR="00B022B3" w:rsidRDefault="00444D59" w:rsidP="00E03FEF">
            <w:pPr>
              <w:jc w:val="center"/>
              <w:rPr>
                <w:noProof/>
                <w:color w:val="0000CC"/>
                <w:sz w:val="30"/>
                <w:szCs w:val="30"/>
              </w:rPr>
            </w:pPr>
            <w:r w:rsidRPr="00EE3CF5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21728" behindDoc="1" locked="0" layoutInCell="1" allowOverlap="1" wp14:anchorId="578C6B16" wp14:editId="40F4FE8A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81915</wp:posOffset>
                  </wp:positionV>
                  <wp:extent cx="327600" cy="306000"/>
                  <wp:effectExtent l="0" t="0" r="0" b="0"/>
                  <wp:wrapTight wrapText="bothSides">
                    <wp:wrapPolygon edited="0">
                      <wp:start x="0" y="0"/>
                      <wp:lineTo x="0" y="20208"/>
                      <wp:lineTo x="20132" y="20208"/>
                      <wp:lineTo x="20132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00" cy="30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01F2">
              <w:rPr>
                <w:noProof/>
                <w:color w:val="000099"/>
                <w:sz w:val="30"/>
                <w:szCs w:val="30"/>
              </w:rPr>
              <w:drawing>
                <wp:anchor distT="0" distB="0" distL="114300" distR="114300" simplePos="0" relativeHeight="251695104" behindDoc="0" locked="0" layoutInCell="1" allowOverlap="1" wp14:anchorId="11D5BBEB" wp14:editId="4F96DA4C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62865</wp:posOffset>
                  </wp:positionV>
                  <wp:extent cx="313690" cy="31369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3690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7D68942" w14:textId="77777777" w:rsidR="00B022B3" w:rsidRDefault="00B022B3" w:rsidP="00E03FEF">
            <w:pPr>
              <w:jc w:val="center"/>
              <w:rPr>
                <w:noProof/>
                <w:color w:val="0000CC"/>
                <w:sz w:val="30"/>
                <w:szCs w:val="30"/>
              </w:rPr>
            </w:pPr>
          </w:p>
          <w:p w14:paraId="6C5C7A1F" w14:textId="77777777" w:rsidR="00B022B3" w:rsidRPr="008D01F2" w:rsidRDefault="00B022B3" w:rsidP="00B022B3">
            <w:pPr>
              <w:jc w:val="center"/>
              <w:rPr>
                <w:noProof/>
                <w:color w:val="0000CC"/>
                <w:sz w:val="30"/>
                <w:szCs w:val="30"/>
              </w:rPr>
            </w:pPr>
            <w:r>
              <w:rPr>
                <w:rFonts w:hint="cs"/>
                <w:color w:val="000099"/>
                <w:sz w:val="24"/>
                <w:szCs w:val="24"/>
                <w:cs/>
              </w:rPr>
              <w:t xml:space="preserve">ใช้ไฟล์ </w:t>
            </w:r>
            <w:r>
              <w:rPr>
                <w:color w:val="000099"/>
                <w:sz w:val="24"/>
                <w:szCs w:val="24"/>
              </w:rPr>
              <w:t>AUN</w:t>
            </w:r>
            <w:r>
              <w:rPr>
                <w:color w:val="000099"/>
                <w:sz w:val="24"/>
                <w:szCs w:val="24"/>
                <w:cs/>
              </w:rPr>
              <w:t>-</w:t>
            </w:r>
            <w:r>
              <w:rPr>
                <w:color w:val="000099"/>
                <w:sz w:val="24"/>
                <w:szCs w:val="24"/>
              </w:rPr>
              <w:t>QA</w:t>
            </w:r>
            <w:r w:rsidRPr="00E057E2">
              <w:rPr>
                <w:rFonts w:hint="cs"/>
                <w:color w:val="000099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color w:val="000099"/>
                <w:sz w:val="24"/>
                <w:szCs w:val="24"/>
                <w:cs/>
              </w:rPr>
              <w:t>6</w:t>
            </w:r>
            <w:r w:rsidRPr="00E057E2">
              <w:rPr>
                <w:rFonts w:hint="cs"/>
                <w:color w:val="000099"/>
                <w:sz w:val="24"/>
                <w:szCs w:val="24"/>
                <w:cs/>
              </w:rPr>
              <w:t>.</w:t>
            </w:r>
            <w:r>
              <w:rPr>
                <w:rFonts w:hint="cs"/>
                <w:color w:val="000099"/>
                <w:sz w:val="24"/>
                <w:szCs w:val="24"/>
                <w:cs/>
              </w:rPr>
              <w:t>5</w:t>
            </w:r>
          </w:p>
        </w:tc>
      </w:tr>
      <w:tr w:rsidR="007B025C" w:rsidRPr="008D01F2" w14:paraId="06C86F75" w14:textId="77777777" w:rsidTr="00F95234">
        <w:tc>
          <w:tcPr>
            <w:tcW w:w="8640" w:type="dxa"/>
            <w:shd w:val="clear" w:color="auto" w:fill="FFF6DD"/>
            <w:vAlign w:val="center"/>
          </w:tcPr>
          <w:p w14:paraId="6E1294CD" w14:textId="77777777" w:rsidR="007B025C" w:rsidRPr="000D440B" w:rsidRDefault="007B025C" w:rsidP="007B025C">
            <w:pPr>
              <w:spacing w:line="260" w:lineRule="exact"/>
              <w:rPr>
                <w:b/>
                <w:bCs/>
                <w:color w:val="0000CC"/>
                <w:sz w:val="30"/>
                <w:szCs w:val="30"/>
              </w:rPr>
            </w:pPr>
            <w:r w:rsidRPr="000D440B">
              <w:rPr>
                <w:b/>
                <w:bCs/>
                <w:color w:val="0000CC"/>
                <w:sz w:val="30"/>
                <w:szCs w:val="30"/>
              </w:rPr>
              <w:t>AUN</w:t>
            </w:r>
            <w:r w:rsidRPr="000D440B">
              <w:rPr>
                <w:b/>
                <w:bCs/>
                <w:color w:val="0000CC"/>
                <w:sz w:val="30"/>
                <w:szCs w:val="30"/>
                <w:cs/>
              </w:rPr>
              <w:t>-</w:t>
            </w:r>
            <w:r w:rsidRPr="000D440B">
              <w:rPr>
                <w:b/>
                <w:bCs/>
                <w:color w:val="0000CC"/>
                <w:sz w:val="30"/>
                <w:szCs w:val="30"/>
              </w:rPr>
              <w:t xml:space="preserve">QA </w:t>
            </w:r>
            <w:r w:rsidRPr="000D440B">
              <w:rPr>
                <w:rFonts w:hint="cs"/>
                <w:b/>
                <w:bCs/>
                <w:color w:val="0000CC"/>
                <w:sz w:val="30"/>
                <w:szCs w:val="30"/>
                <w:cs/>
              </w:rPr>
              <w:t xml:space="preserve">7 </w:t>
            </w:r>
            <w:r w:rsidRPr="000D440B">
              <w:rPr>
                <w:b/>
                <w:bCs/>
                <w:color w:val="0000CC"/>
                <w:sz w:val="30"/>
                <w:szCs w:val="30"/>
              </w:rPr>
              <w:t>Facilities and Infrastructure</w:t>
            </w:r>
          </w:p>
        </w:tc>
        <w:tc>
          <w:tcPr>
            <w:tcW w:w="1800" w:type="dxa"/>
            <w:shd w:val="clear" w:color="auto" w:fill="FFF6DD"/>
          </w:tcPr>
          <w:p w14:paraId="59E379E7" w14:textId="77777777" w:rsidR="007B025C" w:rsidRPr="008D01F2" w:rsidRDefault="007B025C" w:rsidP="007B025C">
            <w:pPr>
              <w:jc w:val="center"/>
              <w:rPr>
                <w:noProof/>
                <w:color w:val="0000CC"/>
                <w:sz w:val="30"/>
                <w:szCs w:val="30"/>
              </w:rPr>
            </w:pPr>
          </w:p>
        </w:tc>
      </w:tr>
      <w:tr w:rsidR="007B025C" w:rsidRPr="008D01F2" w14:paraId="6595705D" w14:textId="77777777" w:rsidTr="00BF4CAA">
        <w:trPr>
          <w:trHeight w:val="782"/>
        </w:trPr>
        <w:tc>
          <w:tcPr>
            <w:tcW w:w="8640" w:type="dxa"/>
            <w:tcBorders>
              <w:bottom w:val="dashSmallGap" w:sz="4" w:space="0" w:color="auto"/>
            </w:tcBorders>
          </w:tcPr>
          <w:p w14:paraId="52689B7E" w14:textId="77777777" w:rsidR="007B025C" w:rsidRPr="000D440B" w:rsidRDefault="007B025C" w:rsidP="007B025C">
            <w:pPr>
              <w:spacing w:line="260" w:lineRule="exact"/>
              <w:rPr>
                <w:b/>
                <w:bCs/>
                <w:color w:val="000099"/>
                <w:sz w:val="30"/>
                <w:szCs w:val="30"/>
              </w:rPr>
            </w:pPr>
            <w:r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7</w:t>
            </w:r>
            <w:r w:rsidRPr="008D01F2">
              <w:rPr>
                <w:b/>
                <w:bCs/>
                <w:color w:val="000099"/>
                <w:sz w:val="30"/>
                <w:szCs w:val="30"/>
                <w:cs/>
              </w:rPr>
              <w:t>.</w:t>
            </w:r>
            <w:r w:rsidRPr="008D01F2">
              <w:rPr>
                <w:b/>
                <w:bCs/>
                <w:color w:val="000099"/>
                <w:sz w:val="30"/>
                <w:szCs w:val="30"/>
              </w:rPr>
              <w:t xml:space="preserve">4 </w:t>
            </w:r>
            <w:r w:rsidRPr="000D440B">
              <w:rPr>
                <w:b/>
                <w:bCs/>
                <w:color w:val="000099"/>
                <w:sz w:val="30"/>
                <w:szCs w:val="30"/>
              </w:rPr>
              <w:t>The information technology systems are shown to be set up to meet the needs of</w:t>
            </w:r>
          </w:p>
          <w:p w14:paraId="12220F43" w14:textId="77777777" w:rsidR="007B025C" w:rsidRPr="008D01F2" w:rsidRDefault="007B025C" w:rsidP="007B025C">
            <w:pPr>
              <w:spacing w:line="320" w:lineRule="exact"/>
              <w:ind w:left="476" w:hanging="504"/>
              <w:rPr>
                <w:b/>
                <w:bCs/>
                <w:color w:val="000099"/>
                <w:sz w:val="30"/>
                <w:szCs w:val="30"/>
              </w:rPr>
            </w:pPr>
            <w:r w:rsidRPr="000D440B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 xml:space="preserve">      </w:t>
            </w:r>
            <w:r w:rsidRPr="000D440B">
              <w:rPr>
                <w:b/>
                <w:bCs/>
                <w:color w:val="000099"/>
                <w:sz w:val="30"/>
                <w:szCs w:val="30"/>
              </w:rPr>
              <w:t>staff and students</w:t>
            </w:r>
          </w:p>
        </w:tc>
        <w:tc>
          <w:tcPr>
            <w:tcW w:w="1800" w:type="dxa"/>
            <w:tcBorders>
              <w:bottom w:val="dashSmallGap" w:sz="4" w:space="0" w:color="auto"/>
            </w:tcBorders>
          </w:tcPr>
          <w:p w14:paraId="3FB032B0" w14:textId="77777777" w:rsidR="007B025C" w:rsidRPr="008D01F2" w:rsidRDefault="00444D59" w:rsidP="007B025C">
            <w:pPr>
              <w:spacing w:line="280" w:lineRule="exact"/>
              <w:jc w:val="center"/>
              <w:rPr>
                <w:color w:val="000099"/>
                <w:sz w:val="30"/>
                <w:szCs w:val="30"/>
              </w:rPr>
            </w:pPr>
            <w:r w:rsidRPr="00EE3CF5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23776" behindDoc="1" locked="0" layoutInCell="1" allowOverlap="1" wp14:anchorId="69416ABA" wp14:editId="0DA8489A">
                  <wp:simplePos x="0" y="0"/>
                  <wp:positionH relativeFrom="column">
                    <wp:posOffset>561340</wp:posOffset>
                  </wp:positionH>
                  <wp:positionV relativeFrom="paragraph">
                    <wp:posOffset>55245</wp:posOffset>
                  </wp:positionV>
                  <wp:extent cx="327025" cy="305435"/>
                  <wp:effectExtent l="0" t="0" r="0" b="0"/>
                  <wp:wrapTight wrapText="bothSides">
                    <wp:wrapPolygon edited="0">
                      <wp:start x="0" y="0"/>
                      <wp:lineTo x="0" y="20208"/>
                      <wp:lineTo x="20132" y="20208"/>
                      <wp:lineTo x="20132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" cy="30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01F2">
              <w:rPr>
                <w:noProof/>
                <w:color w:val="000099"/>
                <w:sz w:val="30"/>
                <w:szCs w:val="30"/>
              </w:rPr>
              <w:drawing>
                <wp:anchor distT="0" distB="0" distL="114300" distR="114300" simplePos="0" relativeHeight="251710464" behindDoc="0" locked="0" layoutInCell="1" allowOverlap="1" wp14:anchorId="0BF5E60F" wp14:editId="73878412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25400</wp:posOffset>
                  </wp:positionV>
                  <wp:extent cx="313690" cy="31369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3690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025C">
              <w:rPr>
                <w:color w:val="000099"/>
                <w:sz w:val="30"/>
                <w:szCs w:val="30"/>
                <w:cs/>
              </w:rPr>
              <w:br/>
            </w:r>
            <w:r w:rsidR="007B025C">
              <w:rPr>
                <w:color w:val="000099"/>
                <w:sz w:val="30"/>
                <w:szCs w:val="30"/>
                <w:cs/>
              </w:rPr>
              <w:br/>
            </w:r>
            <w:r w:rsidR="007B025C">
              <w:rPr>
                <w:rFonts w:hint="cs"/>
                <w:color w:val="000099"/>
                <w:sz w:val="24"/>
                <w:szCs w:val="24"/>
                <w:cs/>
              </w:rPr>
              <w:t xml:space="preserve">ใช้ไฟล์ </w:t>
            </w:r>
            <w:r w:rsidR="007B025C">
              <w:rPr>
                <w:color w:val="000099"/>
                <w:sz w:val="24"/>
                <w:szCs w:val="24"/>
              </w:rPr>
              <w:t>AUN</w:t>
            </w:r>
            <w:r w:rsidR="007B025C">
              <w:rPr>
                <w:color w:val="000099"/>
                <w:sz w:val="24"/>
                <w:szCs w:val="24"/>
                <w:cs/>
              </w:rPr>
              <w:t>-</w:t>
            </w:r>
            <w:r w:rsidR="007B025C">
              <w:rPr>
                <w:color w:val="000099"/>
                <w:sz w:val="24"/>
                <w:szCs w:val="24"/>
              </w:rPr>
              <w:t>QA</w:t>
            </w:r>
            <w:r w:rsidR="007B025C" w:rsidRPr="00E057E2">
              <w:rPr>
                <w:rFonts w:hint="cs"/>
                <w:color w:val="000099"/>
                <w:sz w:val="24"/>
                <w:szCs w:val="24"/>
                <w:cs/>
              </w:rPr>
              <w:t xml:space="preserve"> </w:t>
            </w:r>
            <w:r w:rsidR="007B025C">
              <w:rPr>
                <w:rFonts w:hint="cs"/>
                <w:color w:val="000099"/>
                <w:sz w:val="24"/>
                <w:szCs w:val="24"/>
                <w:cs/>
              </w:rPr>
              <w:t>7</w:t>
            </w:r>
            <w:r w:rsidR="007B025C" w:rsidRPr="00E057E2">
              <w:rPr>
                <w:rFonts w:hint="cs"/>
                <w:color w:val="000099"/>
                <w:sz w:val="24"/>
                <w:szCs w:val="24"/>
                <w:cs/>
              </w:rPr>
              <w:t>.4</w:t>
            </w:r>
          </w:p>
        </w:tc>
      </w:tr>
      <w:tr w:rsidR="007B025C" w:rsidRPr="008D01F2" w14:paraId="085D2B28" w14:textId="77777777" w:rsidTr="00BF4CAA">
        <w:tc>
          <w:tcPr>
            <w:tcW w:w="86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04853D" w14:textId="77777777" w:rsidR="007B025C" w:rsidRPr="008D01F2" w:rsidRDefault="007B025C" w:rsidP="007B025C">
            <w:pPr>
              <w:spacing w:line="340" w:lineRule="exact"/>
              <w:ind w:left="782" w:hanging="270"/>
              <w:rPr>
                <w:i/>
                <w:iCs/>
                <w:color w:val="000000" w:themeColor="text1"/>
                <w:sz w:val="30"/>
                <w:szCs w:val="30"/>
              </w:rPr>
            </w:pPr>
            <w:r w:rsidRPr="008D01F2"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ab/>
            </w:r>
            <w:r w:rsidRPr="008D01F2"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 xml:space="preserve">ตารางที่ 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AUN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 xml:space="preserve">QA </w:t>
            </w:r>
            <w:r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7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.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4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8D01F2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1</w:t>
            </w:r>
            <w:r w:rsidRPr="008D01F2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ร้อยละของรายวิชา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  <w:cs/>
              </w:rPr>
              <w:t>ที่มีการเรียนการสอนทางเครือข่าย</w:t>
            </w:r>
          </w:p>
          <w:p w14:paraId="15784CC1" w14:textId="3EACEC9F" w:rsidR="007B025C" w:rsidRPr="008D01F2" w:rsidRDefault="007B025C" w:rsidP="007B025C">
            <w:pPr>
              <w:spacing w:line="340" w:lineRule="exact"/>
              <w:ind w:left="782" w:hanging="270"/>
              <w:rPr>
                <w:i/>
                <w:iCs/>
                <w:color w:val="000000" w:themeColor="text1"/>
                <w:sz w:val="30"/>
                <w:szCs w:val="30"/>
              </w:rPr>
            </w:pPr>
            <w:r w:rsidRPr="008D01F2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i/>
                <w:iCs/>
                <w:color w:val="000000" w:themeColor="text1"/>
                <w:sz w:val="30"/>
                <w:szCs w:val="30"/>
                <w:cs/>
              </w:rPr>
              <w:tab/>
            </w:r>
            <w:r w:rsidRPr="008D01F2">
              <w:rPr>
                <w:i/>
                <w:iCs/>
                <w:color w:val="000000" w:themeColor="text1"/>
                <w:sz w:val="30"/>
                <w:szCs w:val="30"/>
                <w:cs/>
              </w:rPr>
              <w:t>คอมพิวเตอร์ (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</w:rPr>
              <w:t>Internet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  <w:cs/>
              </w:rPr>
              <w:t>)</w:t>
            </w:r>
            <w:r w:rsidRPr="008D01F2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</w:rPr>
              <w:t>e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  <w:cs/>
              </w:rPr>
              <w:t>-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</w:rPr>
              <w:t>learning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8D01F2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>จำแนกตามสำนักวิชา</w:t>
            </w:r>
            <w:r w:rsidRPr="008D01F2">
              <w:rPr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D01F2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>ปีการศึกษา 256</w:t>
            </w:r>
            <w:r w:rsidR="001E371B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25488D" w14:textId="77777777" w:rsidR="007B025C" w:rsidRPr="008D01F2" w:rsidRDefault="007B025C" w:rsidP="007B025C">
            <w:pPr>
              <w:jc w:val="center"/>
              <w:rPr>
                <w:sz w:val="30"/>
                <w:szCs w:val="30"/>
              </w:rPr>
            </w:pPr>
            <w:r w:rsidRPr="008D01F2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11488" behindDoc="0" locked="0" layoutInCell="1" allowOverlap="1" wp14:anchorId="30E29057" wp14:editId="7EC81F5C">
                  <wp:simplePos x="0" y="0"/>
                  <wp:positionH relativeFrom="column">
                    <wp:posOffset>301929</wp:posOffset>
                  </wp:positionH>
                  <wp:positionV relativeFrom="paragraph">
                    <wp:posOffset>56658</wp:posOffset>
                  </wp:positionV>
                  <wp:extent cx="313899" cy="329027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99" cy="3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B025C" w:rsidRPr="008D01F2" w14:paraId="4DC540E3" w14:textId="77777777" w:rsidTr="00BF4CAA">
        <w:tc>
          <w:tcPr>
            <w:tcW w:w="86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4D6084" w14:textId="5B545F91" w:rsidR="007B025C" w:rsidRPr="00472CC7" w:rsidRDefault="007B025C" w:rsidP="007B025C">
            <w:pPr>
              <w:spacing w:line="340" w:lineRule="exact"/>
              <w:ind w:left="782" w:hanging="270"/>
              <w:rPr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8D01F2"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-</w:t>
            </w:r>
            <w:r w:rsidRPr="00472CC7"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ab/>
            </w:r>
            <w:r w:rsidRPr="00472CC7"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 xml:space="preserve">ตารางที่ </w:t>
            </w:r>
            <w:r w:rsidRPr="00472CC7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AUN</w:t>
            </w:r>
            <w:r w:rsidRPr="00472CC7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472CC7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 xml:space="preserve">QA </w:t>
            </w:r>
            <w:r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7</w:t>
            </w:r>
            <w:r w:rsidRPr="00472CC7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.</w:t>
            </w:r>
            <w:r w:rsidRPr="00472CC7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4</w:t>
            </w:r>
            <w:r w:rsidRPr="00472CC7"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472CC7"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2</w:t>
            </w:r>
            <w:r w:rsidRPr="00472CC7">
              <w:rPr>
                <w:rFonts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72CC7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>ร้อยละของ</w:t>
            </w:r>
            <w:r w:rsidRPr="00472CC7">
              <w:rPr>
                <w:i/>
                <w:iCs/>
                <w:color w:val="000000" w:themeColor="text1"/>
                <w:sz w:val="30"/>
                <w:szCs w:val="30"/>
                <w:cs/>
              </w:rPr>
              <w:t xml:space="preserve">รายวิชาที่ทำ </w:t>
            </w:r>
            <w:r w:rsidRPr="00472CC7">
              <w:rPr>
                <w:i/>
                <w:iCs/>
                <w:color w:val="000000" w:themeColor="text1"/>
                <w:sz w:val="30"/>
                <w:szCs w:val="30"/>
              </w:rPr>
              <w:t>e</w:t>
            </w:r>
            <w:r w:rsidRPr="00472CC7">
              <w:rPr>
                <w:i/>
                <w:iCs/>
                <w:color w:val="000000" w:themeColor="text1"/>
                <w:sz w:val="30"/>
                <w:szCs w:val="30"/>
                <w:cs/>
              </w:rPr>
              <w:t>-</w:t>
            </w:r>
            <w:r w:rsidRPr="00472CC7">
              <w:rPr>
                <w:i/>
                <w:iCs/>
                <w:color w:val="000000" w:themeColor="text1"/>
                <w:sz w:val="30"/>
                <w:szCs w:val="30"/>
              </w:rPr>
              <w:t xml:space="preserve">Courseware </w:t>
            </w:r>
            <w:r w:rsidRPr="00472CC7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>จำแนกตามสำนักวิขา</w:t>
            </w:r>
            <w:r w:rsidRPr="00472CC7">
              <w:rPr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472CC7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>ปีการศึกษา 256</w:t>
            </w:r>
            <w:r w:rsidR="001E371B">
              <w:rPr>
                <w:rFonts w:hint="cs"/>
                <w:i/>
                <w:i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7C90A1" w14:textId="77777777" w:rsidR="007B025C" w:rsidRPr="008D01F2" w:rsidRDefault="007B025C" w:rsidP="007B025C">
            <w:pPr>
              <w:jc w:val="center"/>
              <w:rPr>
                <w:sz w:val="30"/>
                <w:szCs w:val="30"/>
              </w:rPr>
            </w:pPr>
            <w:r w:rsidRPr="008D01F2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12512" behindDoc="0" locked="0" layoutInCell="1" allowOverlap="1" wp14:anchorId="5E6810BE" wp14:editId="595740D5">
                  <wp:simplePos x="0" y="0"/>
                  <wp:positionH relativeFrom="column">
                    <wp:posOffset>298589</wp:posOffset>
                  </wp:positionH>
                  <wp:positionV relativeFrom="paragraph">
                    <wp:posOffset>53482</wp:posOffset>
                  </wp:positionV>
                  <wp:extent cx="320722" cy="336179"/>
                  <wp:effectExtent l="0" t="0" r="3175" b="698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722" cy="336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B025C" w:rsidRPr="008D01F2" w14:paraId="10C5D5B2" w14:textId="77777777" w:rsidTr="00BF4CAA">
        <w:tc>
          <w:tcPr>
            <w:tcW w:w="86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571A7C" w14:textId="7B48DAC2" w:rsidR="007B025C" w:rsidRPr="00472CC7" w:rsidRDefault="007B025C" w:rsidP="007B025C">
            <w:pPr>
              <w:pStyle w:val="ListParagraph"/>
              <w:numPr>
                <w:ilvl w:val="0"/>
                <w:numId w:val="5"/>
              </w:numPr>
              <w:spacing w:after="0" w:line="340" w:lineRule="exact"/>
              <w:ind w:left="787" w:hanging="275"/>
              <w:rPr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472CC7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 xml:space="preserve">ตารางที่ </w:t>
            </w:r>
            <w:r w:rsidRPr="00472CC7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AUN</w:t>
            </w:r>
            <w:r w:rsidRPr="00472CC7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472CC7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 xml:space="preserve">QA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7</w:t>
            </w:r>
            <w:r w:rsidRPr="00472CC7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.</w:t>
            </w:r>
            <w:r w:rsidRPr="00472CC7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4</w:t>
            </w:r>
            <w:r w:rsidRPr="00472CC7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472CC7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3</w:t>
            </w:r>
            <w:r w:rsidRPr="00472CC7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72CC7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ร้อยละของ</w:t>
            </w:r>
            <w:r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รายวิชาที่ทำ </w:t>
            </w:r>
            <w:r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  <w:t>e</w:t>
            </w:r>
            <w:r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-</w:t>
            </w:r>
            <w:r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  <w:t>Classroom</w:t>
            </w:r>
            <w:r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72CC7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จำแนกตามสำนักวิขา</w:t>
            </w:r>
            <w:r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472CC7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ปีการศึกษา 256</w:t>
            </w:r>
            <w:r w:rsidR="001E371B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9FCE9A" w14:textId="77777777" w:rsidR="007B025C" w:rsidRPr="008D01F2" w:rsidRDefault="007B025C" w:rsidP="007B025C">
            <w:pPr>
              <w:jc w:val="center"/>
              <w:rPr>
                <w:sz w:val="30"/>
                <w:szCs w:val="30"/>
              </w:rPr>
            </w:pPr>
            <w:r w:rsidRPr="008D01F2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13536" behindDoc="0" locked="0" layoutInCell="1" allowOverlap="1" wp14:anchorId="035F163B" wp14:editId="71E489A8">
                  <wp:simplePos x="0" y="0"/>
                  <wp:positionH relativeFrom="column">
                    <wp:posOffset>305265</wp:posOffset>
                  </wp:positionH>
                  <wp:positionV relativeFrom="paragraph">
                    <wp:posOffset>46355</wp:posOffset>
                  </wp:positionV>
                  <wp:extent cx="320675" cy="336129"/>
                  <wp:effectExtent l="0" t="0" r="3175" b="698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675" cy="336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B025C" w:rsidRPr="00472CC7" w14:paraId="09E8F6FE" w14:textId="77777777" w:rsidTr="00BF4CAA">
        <w:trPr>
          <w:trHeight w:val="611"/>
        </w:trPr>
        <w:tc>
          <w:tcPr>
            <w:tcW w:w="8640" w:type="dxa"/>
            <w:tcBorders>
              <w:top w:val="dashSmallGap" w:sz="4" w:space="0" w:color="auto"/>
            </w:tcBorders>
          </w:tcPr>
          <w:p w14:paraId="10A3C8C9" w14:textId="77777777" w:rsidR="007B025C" w:rsidRPr="00472CC7" w:rsidRDefault="007B025C" w:rsidP="007B025C">
            <w:pPr>
              <w:pStyle w:val="ListParagraph"/>
              <w:numPr>
                <w:ilvl w:val="0"/>
                <w:numId w:val="5"/>
              </w:numPr>
              <w:spacing w:after="0" w:line="340" w:lineRule="exact"/>
              <w:ind w:left="787" w:hanging="275"/>
              <w:rPr>
                <w:rFonts w:ascii="TH SarabunPSK" w:hAnsi="TH SarabunPSK" w:cs="TH SarabunPSK"/>
                <w:b/>
                <w:bCs/>
                <w:i/>
                <w:iCs/>
                <w:color w:val="000099"/>
                <w:sz w:val="30"/>
                <w:szCs w:val="30"/>
              </w:rPr>
            </w:pPr>
            <w:r w:rsidRPr="00472CC7">
              <w:rPr>
                <w:rFonts w:ascii="TH SarabunPSK" w:hAnsi="TH SarabunPSK" w:cs="TH SarabunPSK" w:hint="cs"/>
                <w:b/>
                <w:bCs/>
                <w:i/>
                <w:iCs/>
                <w:color w:val="000099"/>
                <w:sz w:val="30"/>
                <w:szCs w:val="30"/>
                <w:cs/>
              </w:rPr>
              <w:t>ข้อมูลประกอบเพิ่มเติม</w:t>
            </w:r>
            <w:r w:rsidRPr="00472CC7">
              <w:rPr>
                <w:rFonts w:ascii="TH SarabunPSK" w:hAnsi="TH SarabunPSK" w:cs="TH SarabunPSK"/>
                <w:b/>
                <w:bCs/>
                <w:i/>
                <w:iCs/>
                <w:color w:val="000099"/>
                <w:sz w:val="30"/>
                <w:szCs w:val="30"/>
                <w:cs/>
              </w:rPr>
              <w:t xml:space="preserve"> (</w:t>
            </w:r>
            <w:r w:rsidRPr="00472CC7">
              <w:rPr>
                <w:rFonts w:ascii="TH SarabunPSK" w:hAnsi="TH SarabunPSK" w:cs="TH SarabunPSK" w:hint="cs"/>
                <w:b/>
                <w:bCs/>
                <w:i/>
                <w:iCs/>
                <w:color w:val="000099"/>
                <w:sz w:val="30"/>
                <w:szCs w:val="30"/>
                <w:cs/>
              </w:rPr>
              <w:t>ถ้ามี)</w:t>
            </w:r>
          </w:p>
        </w:tc>
        <w:tc>
          <w:tcPr>
            <w:tcW w:w="1800" w:type="dxa"/>
            <w:tcBorders>
              <w:top w:val="dashSmallGap" w:sz="4" w:space="0" w:color="auto"/>
            </w:tcBorders>
          </w:tcPr>
          <w:p w14:paraId="765A868E" w14:textId="77777777" w:rsidR="007B025C" w:rsidRPr="00472CC7" w:rsidRDefault="007B025C" w:rsidP="007B025C">
            <w:pPr>
              <w:jc w:val="center"/>
              <w:rPr>
                <w:i/>
                <w:iCs/>
                <w:noProof/>
                <w:color w:val="000099"/>
                <w:sz w:val="30"/>
                <w:szCs w:val="30"/>
              </w:rPr>
            </w:pPr>
            <w:r w:rsidRPr="00472CC7">
              <w:rPr>
                <w:noProof/>
                <w:color w:val="000099"/>
              </w:rPr>
              <w:drawing>
                <wp:anchor distT="0" distB="0" distL="114300" distR="114300" simplePos="0" relativeHeight="251714560" behindDoc="0" locked="0" layoutInCell="1" allowOverlap="1" wp14:anchorId="6781E305" wp14:editId="7CEF33B8">
                  <wp:simplePos x="0" y="0"/>
                  <wp:positionH relativeFrom="column">
                    <wp:posOffset>350073</wp:posOffset>
                  </wp:positionH>
                  <wp:positionV relativeFrom="paragraph">
                    <wp:posOffset>59055</wp:posOffset>
                  </wp:positionV>
                  <wp:extent cx="266131" cy="264628"/>
                  <wp:effectExtent l="0" t="0" r="635" b="254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31" cy="264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07976F8" w14:textId="07293689" w:rsidR="00C82AC5" w:rsidRDefault="00C82AC5"/>
    <w:tbl>
      <w:tblPr>
        <w:tblStyle w:val="TableGrid"/>
        <w:tblW w:w="10440" w:type="dxa"/>
        <w:tblInd w:w="-545" w:type="dxa"/>
        <w:tblLook w:val="04A0" w:firstRow="1" w:lastRow="0" w:firstColumn="1" w:lastColumn="0" w:noHBand="0" w:noVBand="1"/>
      </w:tblPr>
      <w:tblGrid>
        <w:gridCol w:w="8640"/>
        <w:gridCol w:w="1800"/>
      </w:tblGrid>
      <w:tr w:rsidR="00C82AC5" w:rsidRPr="008D01F2" w14:paraId="6856CBFE" w14:textId="77777777" w:rsidTr="00ED5AF5">
        <w:tc>
          <w:tcPr>
            <w:tcW w:w="8640" w:type="dxa"/>
            <w:shd w:val="clear" w:color="auto" w:fill="FFEDB9"/>
            <w:vAlign w:val="center"/>
          </w:tcPr>
          <w:p w14:paraId="4ED5CAA1" w14:textId="77777777" w:rsidR="00C82AC5" w:rsidRPr="008D01F2" w:rsidRDefault="00C82AC5" w:rsidP="00ED5AF5">
            <w:pPr>
              <w:spacing w:line="320" w:lineRule="exact"/>
              <w:jc w:val="center"/>
              <w:rPr>
                <w:b/>
                <w:bCs/>
                <w:color w:val="000099"/>
                <w:sz w:val="30"/>
                <w:szCs w:val="30"/>
              </w:rPr>
            </w:pPr>
            <w:r w:rsidRPr="008D01F2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ตัวบ่งชี้ระดับหลักสูตร</w:t>
            </w:r>
          </w:p>
        </w:tc>
        <w:tc>
          <w:tcPr>
            <w:tcW w:w="1800" w:type="dxa"/>
            <w:shd w:val="clear" w:color="auto" w:fill="FFEDB9"/>
            <w:vAlign w:val="center"/>
          </w:tcPr>
          <w:p w14:paraId="7ACB67B7" w14:textId="11728F50" w:rsidR="00C82AC5" w:rsidRPr="008D01F2" w:rsidRDefault="00C82AC5" w:rsidP="00ED5AF5">
            <w:pPr>
              <w:jc w:val="center"/>
              <w:rPr>
                <w:b/>
                <w:bCs/>
                <w:color w:val="000099"/>
                <w:sz w:val="30"/>
                <w:szCs w:val="30"/>
                <w:cs/>
              </w:rPr>
            </w:pPr>
            <w:r w:rsidRPr="008D01F2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คลิกดูไฟล์</w:t>
            </w:r>
            <w:r>
              <w:rPr>
                <w:b/>
                <w:bCs/>
                <w:color w:val="000099"/>
                <w:sz w:val="30"/>
                <w:szCs w:val="30"/>
                <w:cs/>
              </w:rPr>
              <w:br/>
            </w:r>
            <w:r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ปี</w:t>
            </w:r>
            <w:r w:rsidR="00526451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การศึกษา</w:t>
            </w:r>
            <w:r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 xml:space="preserve"> 256</w:t>
            </w:r>
            <w:r w:rsidR="001E371B">
              <w:rPr>
                <w:rFonts w:hint="cs"/>
                <w:b/>
                <w:bCs/>
                <w:color w:val="000099"/>
                <w:sz w:val="30"/>
                <w:szCs w:val="30"/>
                <w:cs/>
              </w:rPr>
              <w:t>8</w:t>
            </w:r>
          </w:p>
        </w:tc>
      </w:tr>
      <w:tr w:rsidR="007B025C" w:rsidRPr="008D01F2" w14:paraId="1D62B448" w14:textId="77777777" w:rsidTr="00BF4CAA">
        <w:tc>
          <w:tcPr>
            <w:tcW w:w="8640" w:type="dxa"/>
            <w:shd w:val="clear" w:color="auto" w:fill="FFF6DD"/>
          </w:tcPr>
          <w:p w14:paraId="64DCBA7E" w14:textId="77777777" w:rsidR="007B025C" w:rsidRPr="008D01F2" w:rsidRDefault="007B025C" w:rsidP="007B025C">
            <w:pPr>
              <w:spacing w:line="340" w:lineRule="exact"/>
              <w:rPr>
                <w:i/>
                <w:iCs/>
                <w:color w:val="000099"/>
                <w:sz w:val="30"/>
                <w:szCs w:val="30"/>
                <w:u w:val="single"/>
              </w:rPr>
            </w:pPr>
            <w:r w:rsidRPr="008D01F2">
              <w:rPr>
                <w:rFonts w:eastAsia="Times New Roman"/>
                <w:b/>
                <w:bCs/>
                <w:color w:val="000099"/>
                <w:sz w:val="30"/>
                <w:szCs w:val="30"/>
              </w:rPr>
              <w:t>AUN</w:t>
            </w:r>
            <w:r w:rsidRPr="008D01F2">
              <w:rPr>
                <w:rFonts w:eastAsia="Times New Roman"/>
                <w:b/>
                <w:bCs/>
                <w:color w:val="000099"/>
                <w:sz w:val="30"/>
                <w:szCs w:val="30"/>
                <w:cs/>
              </w:rPr>
              <w:t>-</w:t>
            </w:r>
            <w:r w:rsidRPr="008D01F2">
              <w:rPr>
                <w:rFonts w:eastAsia="Times New Roman"/>
                <w:b/>
                <w:bCs/>
                <w:color w:val="000099"/>
                <w:sz w:val="30"/>
                <w:szCs w:val="30"/>
              </w:rPr>
              <w:t xml:space="preserve">QA </w:t>
            </w:r>
            <w:r>
              <w:rPr>
                <w:rFonts w:eastAsia="Times New Roman" w:hint="cs"/>
                <w:b/>
                <w:bCs/>
                <w:color w:val="000099"/>
                <w:sz w:val="30"/>
                <w:szCs w:val="30"/>
                <w:cs/>
              </w:rPr>
              <w:t>8</w:t>
            </w:r>
            <w:r w:rsidRPr="008D01F2">
              <w:rPr>
                <w:rFonts w:eastAsia="Times New Roman"/>
                <w:b/>
                <w:bCs/>
                <w:color w:val="000099"/>
                <w:sz w:val="30"/>
                <w:szCs w:val="30"/>
                <w:cs/>
              </w:rPr>
              <w:t xml:space="preserve"> </w:t>
            </w:r>
            <w:r w:rsidRPr="00F95234">
              <w:rPr>
                <w:rFonts w:eastAsia="Times New Roman"/>
                <w:b/>
                <w:bCs/>
                <w:color w:val="000099"/>
                <w:sz w:val="30"/>
                <w:szCs w:val="30"/>
              </w:rPr>
              <w:t>Output and Outcomes</w:t>
            </w:r>
          </w:p>
        </w:tc>
        <w:tc>
          <w:tcPr>
            <w:tcW w:w="1800" w:type="dxa"/>
            <w:shd w:val="clear" w:color="auto" w:fill="FFF6DD"/>
          </w:tcPr>
          <w:p w14:paraId="02EB7135" w14:textId="77777777" w:rsidR="007B025C" w:rsidRPr="008D01F2" w:rsidRDefault="007B025C" w:rsidP="007B025C">
            <w:pPr>
              <w:jc w:val="center"/>
              <w:rPr>
                <w:noProof/>
                <w:color w:val="000099"/>
                <w:sz w:val="30"/>
                <w:szCs w:val="30"/>
              </w:rPr>
            </w:pPr>
          </w:p>
        </w:tc>
      </w:tr>
      <w:tr w:rsidR="007B025C" w:rsidRPr="008D01F2" w14:paraId="101CFC17" w14:textId="77777777" w:rsidTr="00BF4CAA">
        <w:tc>
          <w:tcPr>
            <w:tcW w:w="8640" w:type="dxa"/>
            <w:tcBorders>
              <w:bottom w:val="dashSmallGap" w:sz="4" w:space="0" w:color="auto"/>
            </w:tcBorders>
          </w:tcPr>
          <w:p w14:paraId="6EAAE035" w14:textId="77777777" w:rsidR="007B025C" w:rsidRPr="00166D9D" w:rsidRDefault="007B025C" w:rsidP="007B025C">
            <w:pPr>
              <w:spacing w:line="300" w:lineRule="exact"/>
              <w:rPr>
                <w:rFonts w:eastAsia="Times New Roman"/>
                <w:b/>
                <w:bCs/>
                <w:color w:val="000099"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color w:val="000099"/>
                <w:sz w:val="30"/>
                <w:szCs w:val="30"/>
                <w:cs/>
              </w:rPr>
              <w:t>8</w:t>
            </w:r>
            <w:r w:rsidRPr="008D01F2">
              <w:rPr>
                <w:rFonts w:eastAsia="Times New Roman"/>
                <w:b/>
                <w:bCs/>
                <w:color w:val="000099"/>
                <w:sz w:val="30"/>
                <w:szCs w:val="30"/>
                <w:cs/>
              </w:rPr>
              <w:t>.</w:t>
            </w:r>
            <w:r w:rsidRPr="008D01F2">
              <w:rPr>
                <w:rFonts w:eastAsia="Times New Roman"/>
                <w:b/>
                <w:bCs/>
                <w:color w:val="000099"/>
                <w:sz w:val="30"/>
                <w:szCs w:val="30"/>
              </w:rPr>
              <w:t xml:space="preserve">5 </w:t>
            </w:r>
            <w:r w:rsidRPr="00166D9D">
              <w:rPr>
                <w:rFonts w:eastAsia="Times New Roman"/>
                <w:b/>
                <w:bCs/>
                <w:color w:val="000099"/>
                <w:sz w:val="30"/>
                <w:szCs w:val="30"/>
              </w:rPr>
              <w:t xml:space="preserve">Satisfaction level of the various stakeholders are shown to be established, </w:t>
            </w:r>
          </w:p>
          <w:p w14:paraId="2C684EFC" w14:textId="77777777" w:rsidR="007B025C" w:rsidRPr="008D01F2" w:rsidRDefault="007B025C" w:rsidP="007B025C">
            <w:pPr>
              <w:spacing w:line="340" w:lineRule="exact"/>
              <w:rPr>
                <w:rFonts w:eastAsia="Times New Roman"/>
                <w:b/>
                <w:bCs/>
                <w:color w:val="000099"/>
                <w:sz w:val="30"/>
                <w:szCs w:val="30"/>
                <w:cs/>
              </w:rPr>
            </w:pPr>
            <w:r w:rsidRPr="00166D9D">
              <w:rPr>
                <w:rFonts w:eastAsia="Times New Roman" w:hint="cs"/>
                <w:b/>
                <w:bCs/>
                <w:color w:val="000099"/>
                <w:sz w:val="30"/>
                <w:szCs w:val="30"/>
                <w:cs/>
              </w:rPr>
              <w:t xml:space="preserve">     </w:t>
            </w:r>
            <w:r w:rsidRPr="00166D9D">
              <w:rPr>
                <w:rFonts w:eastAsia="Times New Roman"/>
                <w:b/>
                <w:bCs/>
                <w:color w:val="000099"/>
                <w:sz w:val="30"/>
                <w:szCs w:val="30"/>
              </w:rPr>
              <w:t>monitored, and benchmarked for improvement</w:t>
            </w:r>
            <w:r w:rsidRPr="00166D9D">
              <w:rPr>
                <w:rFonts w:eastAsia="Times New Roman"/>
                <w:b/>
                <w:bCs/>
                <w:color w:val="000099"/>
                <w:sz w:val="30"/>
                <w:szCs w:val="30"/>
                <w:cs/>
              </w:rPr>
              <w:t>.</w:t>
            </w:r>
          </w:p>
        </w:tc>
        <w:tc>
          <w:tcPr>
            <w:tcW w:w="1800" w:type="dxa"/>
            <w:tcBorders>
              <w:bottom w:val="dashSmallGap" w:sz="4" w:space="0" w:color="auto"/>
            </w:tcBorders>
          </w:tcPr>
          <w:p w14:paraId="38AAEB98" w14:textId="77777777" w:rsidR="007B025C" w:rsidRPr="008D01F2" w:rsidRDefault="00444D59" w:rsidP="007B025C">
            <w:pPr>
              <w:spacing w:line="280" w:lineRule="exact"/>
              <w:jc w:val="center"/>
              <w:rPr>
                <w:color w:val="000099"/>
                <w:sz w:val="30"/>
                <w:szCs w:val="30"/>
              </w:rPr>
            </w:pPr>
            <w:r w:rsidRPr="00EE3CF5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25824" behindDoc="1" locked="0" layoutInCell="1" allowOverlap="1" wp14:anchorId="7FA0122D" wp14:editId="3AE63DC3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32385</wp:posOffset>
                  </wp:positionV>
                  <wp:extent cx="327600" cy="306000"/>
                  <wp:effectExtent l="0" t="0" r="0" b="0"/>
                  <wp:wrapTight wrapText="bothSides">
                    <wp:wrapPolygon edited="0">
                      <wp:start x="0" y="0"/>
                      <wp:lineTo x="0" y="20208"/>
                      <wp:lineTo x="20132" y="20208"/>
                      <wp:lineTo x="20132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00" cy="30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01F2">
              <w:rPr>
                <w:noProof/>
                <w:color w:val="000099"/>
                <w:sz w:val="30"/>
                <w:szCs w:val="30"/>
              </w:rPr>
              <w:drawing>
                <wp:anchor distT="0" distB="0" distL="114300" distR="114300" simplePos="0" relativeHeight="251716608" behindDoc="0" locked="0" layoutInCell="1" allowOverlap="1" wp14:anchorId="2DDC2D98" wp14:editId="72CDEC31">
                  <wp:simplePos x="0" y="0"/>
                  <wp:positionH relativeFrom="column">
                    <wp:posOffset>187960</wp:posOffset>
                  </wp:positionH>
                  <wp:positionV relativeFrom="paragraph">
                    <wp:posOffset>25400</wp:posOffset>
                  </wp:positionV>
                  <wp:extent cx="313690" cy="313690"/>
                  <wp:effectExtent l="0" t="0" r="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3690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025C">
              <w:rPr>
                <w:color w:val="000099"/>
                <w:sz w:val="30"/>
                <w:szCs w:val="30"/>
                <w:cs/>
              </w:rPr>
              <w:br/>
            </w:r>
            <w:r w:rsidR="007B025C">
              <w:rPr>
                <w:color w:val="000099"/>
                <w:sz w:val="30"/>
                <w:szCs w:val="30"/>
                <w:cs/>
              </w:rPr>
              <w:br/>
            </w:r>
            <w:r w:rsidR="007B025C" w:rsidRPr="00E057E2">
              <w:rPr>
                <w:rFonts w:hint="cs"/>
                <w:color w:val="000099"/>
                <w:sz w:val="24"/>
                <w:szCs w:val="24"/>
                <w:cs/>
              </w:rPr>
              <w:t>ใช้ไฟล์</w:t>
            </w:r>
            <w:r w:rsidR="007B025C">
              <w:rPr>
                <w:rFonts w:hint="cs"/>
                <w:color w:val="000099"/>
                <w:sz w:val="24"/>
                <w:szCs w:val="24"/>
                <w:cs/>
              </w:rPr>
              <w:t xml:space="preserve"> </w:t>
            </w:r>
            <w:r w:rsidR="007B025C">
              <w:rPr>
                <w:color w:val="000099"/>
                <w:sz w:val="24"/>
                <w:szCs w:val="24"/>
              </w:rPr>
              <w:t>AUN</w:t>
            </w:r>
            <w:r w:rsidR="007B025C">
              <w:rPr>
                <w:color w:val="000099"/>
                <w:sz w:val="24"/>
                <w:szCs w:val="24"/>
                <w:cs/>
              </w:rPr>
              <w:t>-</w:t>
            </w:r>
            <w:r w:rsidR="007B025C">
              <w:rPr>
                <w:color w:val="000099"/>
                <w:sz w:val="24"/>
                <w:szCs w:val="24"/>
              </w:rPr>
              <w:t>QA</w:t>
            </w:r>
            <w:r w:rsidR="007B025C" w:rsidRPr="00E057E2">
              <w:rPr>
                <w:rFonts w:hint="cs"/>
                <w:color w:val="000099"/>
                <w:sz w:val="24"/>
                <w:szCs w:val="24"/>
                <w:cs/>
              </w:rPr>
              <w:t xml:space="preserve"> </w:t>
            </w:r>
            <w:r w:rsidR="007B025C">
              <w:rPr>
                <w:rFonts w:hint="cs"/>
                <w:color w:val="000099"/>
                <w:sz w:val="24"/>
                <w:szCs w:val="24"/>
                <w:cs/>
              </w:rPr>
              <w:t>8</w:t>
            </w:r>
            <w:r w:rsidR="007B025C" w:rsidRPr="00E057E2">
              <w:rPr>
                <w:rFonts w:hint="cs"/>
                <w:color w:val="000099"/>
                <w:sz w:val="24"/>
                <w:szCs w:val="24"/>
                <w:cs/>
              </w:rPr>
              <w:t>.5</w:t>
            </w:r>
          </w:p>
        </w:tc>
      </w:tr>
      <w:tr w:rsidR="007B025C" w:rsidRPr="008D01F2" w14:paraId="605A5925" w14:textId="77777777" w:rsidTr="00BF4CAA">
        <w:trPr>
          <w:trHeight w:val="692"/>
        </w:trPr>
        <w:tc>
          <w:tcPr>
            <w:tcW w:w="86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FFB7FA" w14:textId="706679CE" w:rsidR="007B025C" w:rsidRPr="00472CC7" w:rsidRDefault="007B025C" w:rsidP="007B025C">
            <w:pPr>
              <w:pStyle w:val="ListParagraph"/>
              <w:numPr>
                <w:ilvl w:val="0"/>
                <w:numId w:val="1"/>
              </w:numPr>
              <w:spacing w:after="0" w:line="340" w:lineRule="exact"/>
              <w:ind w:left="692" w:hanging="180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B235F4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 xml:space="preserve">ตารางที่ </w:t>
            </w:r>
            <w:r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AUN</w:t>
            </w:r>
            <w:r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 xml:space="preserve">QA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8</w:t>
            </w:r>
            <w:r w:rsidRPr="00B235F4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.5-1</w:t>
            </w:r>
            <w:r w:rsidRPr="00472CC7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715E2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ความพึงพอใจ และความไม่พึงพอใจ (หากมี) ของผู้มีส่วนได้ส่วนเสีย</w:t>
            </w: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                               ปีการศึกษา 256</w:t>
            </w:r>
            <w:r w:rsidR="001E371B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41BF72" w14:textId="77777777" w:rsidR="007B025C" w:rsidRPr="008D01F2" w:rsidRDefault="007B025C" w:rsidP="007B025C">
            <w:pPr>
              <w:jc w:val="center"/>
              <w:rPr>
                <w:noProof/>
                <w:color w:val="000099"/>
                <w:sz w:val="30"/>
                <w:szCs w:val="30"/>
              </w:rPr>
            </w:pPr>
          </w:p>
        </w:tc>
      </w:tr>
      <w:tr w:rsidR="007B025C" w:rsidRPr="008D01F2" w14:paraId="4F337186" w14:textId="77777777" w:rsidTr="00BF4CAA">
        <w:trPr>
          <w:trHeight w:val="692"/>
        </w:trPr>
        <w:tc>
          <w:tcPr>
            <w:tcW w:w="86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1ACD64" w14:textId="28C05963" w:rsidR="007B025C" w:rsidRPr="006212AD" w:rsidRDefault="00A83D30" w:rsidP="00A83D30">
            <w:pPr>
              <w:pStyle w:val="ListParagraph"/>
              <w:numPr>
                <w:ilvl w:val="0"/>
                <w:numId w:val="6"/>
              </w:numPr>
              <w:tabs>
                <w:tab w:val="left" w:pos="615"/>
                <w:tab w:val="left" w:pos="2205"/>
              </w:tabs>
              <w:spacing w:after="0" w:line="240" w:lineRule="auto"/>
              <w:ind w:left="705" w:hanging="19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3D30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025C" w:rsidRPr="00B235F4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 xml:space="preserve">ตารางที่ </w:t>
            </w:r>
            <w:r w:rsidR="007B025C"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AUN</w:t>
            </w:r>
            <w:r w:rsidR="007B025C"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="007B025C"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 xml:space="preserve">QA </w:t>
            </w:r>
            <w:r w:rsidR="007B025C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8</w:t>
            </w:r>
            <w:r w:rsidR="007B025C" w:rsidRPr="00B235F4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.5-</w:t>
            </w:r>
            <w:r w:rsidR="007B025C"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2</w:t>
            </w:r>
            <w:r w:rsidR="007B025C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-1</w:t>
            </w:r>
            <w:r w:rsidR="007B025C"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823DD" w:rsidRPr="000823DD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สรุปผล</w:t>
            </w:r>
            <w:r w:rsidR="000823DD" w:rsidRPr="000823DD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  <w:t>การประเมินความพึงพอใจ</w:t>
            </w:r>
            <w:r w:rsidR="000823DD" w:rsidRPr="000823DD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823DD" w:rsidRPr="000823DD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 xml:space="preserve">SUT e-Learning </w:t>
            </w:r>
            <w:r w:rsidR="000823DD" w:rsidRPr="000823DD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และ ข้อคิดเห็น/ข้อเสนอแนะอื่น ๆ จากผู้มีส่วนได้ส่วนเสีย ปีการศึกษา 256</w:t>
            </w:r>
            <w:r w:rsidR="001E371B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80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462CD9" w14:textId="77777777" w:rsidR="007B025C" w:rsidRPr="00EE3CF5" w:rsidRDefault="007B025C" w:rsidP="007B025C">
            <w:pPr>
              <w:rPr>
                <w:noProof/>
                <w:sz w:val="30"/>
                <w:szCs w:val="30"/>
              </w:rPr>
            </w:pPr>
            <w:r w:rsidRPr="00EE3CF5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17632" behindDoc="1" locked="0" layoutInCell="1" allowOverlap="1" wp14:anchorId="60EB1B0B" wp14:editId="36796FF4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57150</wp:posOffset>
                  </wp:positionV>
                  <wp:extent cx="327600" cy="306000"/>
                  <wp:effectExtent l="0" t="0" r="0" b="0"/>
                  <wp:wrapTight wrapText="bothSides">
                    <wp:wrapPolygon edited="0">
                      <wp:start x="0" y="0"/>
                      <wp:lineTo x="0" y="20208"/>
                      <wp:lineTo x="20132" y="20208"/>
                      <wp:lineTo x="20132" y="0"/>
                      <wp:lineTo x="0" y="0"/>
                    </wp:wrapPolygon>
                  </wp:wrapTight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00" cy="30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3178F" w:rsidRPr="008D01F2" w14:paraId="532994AD" w14:textId="77777777" w:rsidTr="004A4557">
        <w:trPr>
          <w:trHeight w:val="692"/>
        </w:trPr>
        <w:tc>
          <w:tcPr>
            <w:tcW w:w="86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272D" w14:textId="77B2C738" w:rsidR="0033178F" w:rsidRPr="00B235F4" w:rsidRDefault="0033178F" w:rsidP="004A4557">
            <w:pPr>
              <w:pStyle w:val="ListParagraph"/>
              <w:numPr>
                <w:ilvl w:val="0"/>
                <w:numId w:val="1"/>
              </w:numPr>
              <w:spacing w:after="0" w:line="340" w:lineRule="exact"/>
              <w:ind w:left="692" w:right="-194" w:hanging="180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</w:pPr>
            <w:r w:rsidRPr="00B235F4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 xml:space="preserve">ตารางที่ </w:t>
            </w:r>
            <w:r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AUN</w:t>
            </w:r>
            <w:r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 xml:space="preserve">QA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8</w:t>
            </w:r>
            <w:r w:rsidRPr="00B235F4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.5-</w:t>
            </w:r>
            <w:r w:rsidRPr="00B235F4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</w:rPr>
              <w:t>2</w:t>
            </w:r>
            <w:r w:rsidR="00203809">
              <w:rPr>
                <w:rFonts w:ascii="TH SarabunPSK" w:hAnsi="TH SarabunPSK" w:cs="TH SarabunPSK" w:hint="cs"/>
                <w:b/>
                <w:bCs/>
                <w:i/>
                <w:iCs/>
                <w:color w:val="000000" w:themeColor="text1"/>
                <w:sz w:val="30"/>
                <w:szCs w:val="30"/>
                <w:u w:val="single"/>
                <w:cs/>
              </w:rPr>
              <w:t>-2</w:t>
            </w:r>
            <w:r w:rsidRPr="00472CC7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33A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สรุปผลการประเมินความพึงพอใจ</w:t>
            </w: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การให้</w:t>
            </w:r>
            <w:r w:rsidRPr="009633A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บริการ</w:t>
            </w: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33A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ศนท</w:t>
            </w: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.</w:t>
            </w:r>
            <w:r w:rsidRPr="009633A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 ปี</w:t>
            </w: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งบประมาณ พ.ศ.</w:t>
            </w:r>
            <w:r w:rsidRPr="009633A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25</w:t>
            </w:r>
            <w:r w:rsidRPr="009633AC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6</w:t>
            </w:r>
            <w:r w:rsidR="001E371B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B4C656" w14:textId="77777777" w:rsidR="0033178F" w:rsidRPr="008D01F2" w:rsidRDefault="0033178F" w:rsidP="004A4557">
            <w:pPr>
              <w:jc w:val="center"/>
              <w:rPr>
                <w:noProof/>
                <w:color w:val="000099"/>
                <w:sz w:val="30"/>
                <w:szCs w:val="30"/>
              </w:rPr>
            </w:pPr>
            <w:r w:rsidRPr="00EE3CF5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727872" behindDoc="1" locked="0" layoutInCell="1" allowOverlap="1" wp14:anchorId="7D399CF7" wp14:editId="2647B40E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70485</wp:posOffset>
                  </wp:positionV>
                  <wp:extent cx="327600" cy="306000"/>
                  <wp:effectExtent l="0" t="0" r="0" b="0"/>
                  <wp:wrapTight wrapText="bothSides">
                    <wp:wrapPolygon edited="0">
                      <wp:start x="0" y="0"/>
                      <wp:lineTo x="0" y="20208"/>
                      <wp:lineTo x="20132" y="20208"/>
                      <wp:lineTo x="20132" y="0"/>
                      <wp:lineTo x="0" y="0"/>
                    </wp:wrapPolygon>
                  </wp:wrapTight>
                  <wp:docPr id="471575503" name="Picture 471575503" descr="A red and white file with a pdf symbol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575503" name="Picture 471575503" descr="A red and white file with a pdf symbol&#10;&#10;Description automatically generated with medium confidence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00" cy="30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B025C" w:rsidRPr="008D01F2" w14:paraId="1FDA0B51" w14:textId="77777777" w:rsidTr="00BF4CAA">
        <w:trPr>
          <w:trHeight w:val="674"/>
        </w:trPr>
        <w:tc>
          <w:tcPr>
            <w:tcW w:w="8640" w:type="dxa"/>
            <w:tcBorders>
              <w:top w:val="dashSmallGap" w:sz="4" w:space="0" w:color="auto"/>
            </w:tcBorders>
          </w:tcPr>
          <w:p w14:paraId="01CEB737" w14:textId="77777777" w:rsidR="007B025C" w:rsidRPr="00E057E2" w:rsidRDefault="007B025C" w:rsidP="007B025C">
            <w:pPr>
              <w:pStyle w:val="ListParagraph"/>
              <w:numPr>
                <w:ilvl w:val="0"/>
                <w:numId w:val="5"/>
              </w:numPr>
              <w:spacing w:after="0" w:line="340" w:lineRule="exact"/>
              <w:ind w:left="673" w:hanging="161"/>
              <w:rPr>
                <w:rFonts w:ascii="TH SarabunPSK" w:hAnsi="TH SarabunPSK" w:cs="TH SarabunPSK"/>
                <w:b/>
                <w:bCs/>
                <w:i/>
                <w:iCs/>
                <w:color w:val="000099"/>
                <w:sz w:val="30"/>
                <w:szCs w:val="30"/>
              </w:rPr>
            </w:pPr>
            <w:r w:rsidRPr="00E057E2">
              <w:rPr>
                <w:rFonts w:ascii="TH SarabunPSK" w:hAnsi="TH SarabunPSK" w:cs="TH SarabunPSK" w:hint="cs"/>
                <w:b/>
                <w:bCs/>
                <w:i/>
                <w:iCs/>
                <w:color w:val="000099"/>
                <w:sz w:val="30"/>
                <w:szCs w:val="30"/>
                <w:cs/>
              </w:rPr>
              <w:t>ข้อมูลประกอบเพิ่มเติม</w:t>
            </w:r>
            <w:r w:rsidRPr="00E057E2">
              <w:rPr>
                <w:rFonts w:ascii="TH SarabunPSK" w:hAnsi="TH SarabunPSK" w:cs="TH SarabunPSK"/>
                <w:b/>
                <w:bCs/>
                <w:i/>
                <w:iCs/>
                <w:color w:val="000099"/>
                <w:sz w:val="30"/>
                <w:szCs w:val="30"/>
                <w:cs/>
              </w:rPr>
              <w:t xml:space="preserve"> (</w:t>
            </w:r>
            <w:r w:rsidRPr="00E057E2">
              <w:rPr>
                <w:rFonts w:ascii="TH SarabunPSK" w:hAnsi="TH SarabunPSK" w:cs="TH SarabunPSK" w:hint="cs"/>
                <w:b/>
                <w:bCs/>
                <w:i/>
                <w:iCs/>
                <w:color w:val="000099"/>
                <w:sz w:val="30"/>
                <w:szCs w:val="30"/>
                <w:cs/>
              </w:rPr>
              <w:t>ถ้ามี)</w:t>
            </w:r>
          </w:p>
        </w:tc>
        <w:tc>
          <w:tcPr>
            <w:tcW w:w="1800" w:type="dxa"/>
            <w:tcBorders>
              <w:top w:val="dashSmallGap" w:sz="4" w:space="0" w:color="auto"/>
            </w:tcBorders>
          </w:tcPr>
          <w:p w14:paraId="725772BF" w14:textId="77777777" w:rsidR="007B025C" w:rsidRPr="008D01F2" w:rsidRDefault="007B025C" w:rsidP="007B025C">
            <w:pPr>
              <w:jc w:val="center"/>
              <w:rPr>
                <w:i/>
                <w:iCs/>
                <w:noProof/>
                <w:color w:val="000099"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3BD907A9" wp14:editId="1007AF9F">
                  <wp:simplePos x="0" y="0"/>
                  <wp:positionH relativeFrom="column">
                    <wp:posOffset>308816</wp:posOffset>
                  </wp:positionH>
                  <wp:positionV relativeFrom="paragraph">
                    <wp:posOffset>97449</wp:posOffset>
                  </wp:positionV>
                  <wp:extent cx="272585" cy="27104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85" cy="271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AF0EBA2" w14:textId="77777777" w:rsidR="00950E97" w:rsidRDefault="00950E97" w:rsidP="00472CC7"/>
    <w:sectPr w:rsidR="00950E97" w:rsidSect="00BF4CAA">
      <w:pgSz w:w="11909" w:h="16834" w:code="9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54B41"/>
    <w:multiLevelType w:val="hybridMultilevel"/>
    <w:tmpl w:val="B094B4E2"/>
    <w:lvl w:ilvl="0" w:tplc="F236BAC4">
      <w:start w:val="4"/>
      <w:numFmt w:val="bullet"/>
      <w:lvlText w:val="-"/>
      <w:lvlJc w:val="left"/>
      <w:pPr>
        <w:ind w:left="945" w:hanging="360"/>
      </w:pPr>
      <w:rPr>
        <w:rFonts w:ascii="TH SarabunPSK" w:eastAsiaTheme="minorHAnsi" w:hAnsi="TH SarabunPSK" w:cs="TH SarabunPSK" w:hint="default"/>
        <w:b w:val="0"/>
        <w:bCs/>
        <w:color w:val="000000" w:themeColor="text1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2CC41568"/>
    <w:multiLevelType w:val="hybridMultilevel"/>
    <w:tmpl w:val="BEB01446"/>
    <w:lvl w:ilvl="0" w:tplc="F4AC2FF2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45412"/>
    <w:multiLevelType w:val="hybridMultilevel"/>
    <w:tmpl w:val="327648C8"/>
    <w:lvl w:ilvl="0" w:tplc="6226D998">
      <w:start w:val="9"/>
      <w:numFmt w:val="bullet"/>
      <w:lvlText w:val="-"/>
      <w:lvlJc w:val="left"/>
      <w:pPr>
        <w:ind w:left="87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" w15:restartNumberingAfterBreak="0">
    <w:nsid w:val="4BE3772C"/>
    <w:multiLevelType w:val="hybridMultilevel"/>
    <w:tmpl w:val="C74E8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9DEB0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8540E"/>
    <w:multiLevelType w:val="hybridMultilevel"/>
    <w:tmpl w:val="69823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E1ACD"/>
    <w:multiLevelType w:val="hybridMultilevel"/>
    <w:tmpl w:val="BD26E4E4"/>
    <w:lvl w:ilvl="0" w:tplc="E8C6AAD8">
      <w:start w:val="1"/>
      <w:numFmt w:val="bullet"/>
      <w:lvlText w:val="-"/>
      <w:lvlJc w:val="left"/>
      <w:pPr>
        <w:ind w:left="10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7491236">
    <w:abstractNumId w:val="0"/>
  </w:num>
  <w:num w:numId="2" w16cid:durableId="2080588217">
    <w:abstractNumId w:val="5"/>
  </w:num>
  <w:num w:numId="3" w16cid:durableId="153879316">
    <w:abstractNumId w:val="4"/>
  </w:num>
  <w:num w:numId="4" w16cid:durableId="289089757">
    <w:abstractNumId w:val="3"/>
  </w:num>
  <w:num w:numId="5" w16cid:durableId="1786532777">
    <w:abstractNumId w:val="2"/>
  </w:num>
  <w:num w:numId="6" w16cid:durableId="1593706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993"/>
    <w:rsid w:val="00026154"/>
    <w:rsid w:val="000823DD"/>
    <w:rsid w:val="000D440B"/>
    <w:rsid w:val="00166D9D"/>
    <w:rsid w:val="001E371B"/>
    <w:rsid w:val="00203809"/>
    <w:rsid w:val="0033178F"/>
    <w:rsid w:val="00375144"/>
    <w:rsid w:val="003E20E9"/>
    <w:rsid w:val="004239CA"/>
    <w:rsid w:val="00444D59"/>
    <w:rsid w:val="00472CC7"/>
    <w:rsid w:val="00526451"/>
    <w:rsid w:val="006212AD"/>
    <w:rsid w:val="00623943"/>
    <w:rsid w:val="006715E2"/>
    <w:rsid w:val="006C3826"/>
    <w:rsid w:val="007429C2"/>
    <w:rsid w:val="00747AFE"/>
    <w:rsid w:val="00761B95"/>
    <w:rsid w:val="007A1AD9"/>
    <w:rsid w:val="007A3467"/>
    <w:rsid w:val="007B025C"/>
    <w:rsid w:val="008D01F2"/>
    <w:rsid w:val="00950E97"/>
    <w:rsid w:val="009C45DC"/>
    <w:rsid w:val="00A40CED"/>
    <w:rsid w:val="00A572D2"/>
    <w:rsid w:val="00A83D30"/>
    <w:rsid w:val="00AD1007"/>
    <w:rsid w:val="00B022B3"/>
    <w:rsid w:val="00B0388B"/>
    <w:rsid w:val="00B235F4"/>
    <w:rsid w:val="00BF4CAA"/>
    <w:rsid w:val="00C0326A"/>
    <w:rsid w:val="00C25DF7"/>
    <w:rsid w:val="00C82AC5"/>
    <w:rsid w:val="00DB6C75"/>
    <w:rsid w:val="00E057E2"/>
    <w:rsid w:val="00EE3CF5"/>
    <w:rsid w:val="00F95234"/>
    <w:rsid w:val="00FE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AEE8F"/>
  <w15:chartTrackingRefBased/>
  <w15:docId w15:val="{EEEB45BF-45B4-4D92-A066-DC093EAE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PSK" w:eastAsiaTheme="minorHAnsi" w:hAnsi="TH SarabunPSK" w:cs="TH SarabunPSK"/>
        <w:color w:val="000000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50E97"/>
    <w:pPr>
      <w:spacing w:after="200" w:line="276" w:lineRule="auto"/>
      <w:ind w:left="720"/>
      <w:contextualSpacing/>
    </w:pPr>
    <w:rPr>
      <w:rFonts w:asciiTheme="minorHAnsi" w:hAnsiTheme="minorHAnsi" w:cstheme="minorBidi"/>
      <w:color w:val="auto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950E97"/>
    <w:rPr>
      <w:rFonts w:asciiTheme="minorHAnsi" w:hAnsiTheme="minorHAnsi" w:cstheme="minorBid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CCS</dc:creator>
  <cp:keywords/>
  <dc:description/>
  <cp:lastModifiedBy>Praphan Phananukul</cp:lastModifiedBy>
  <cp:revision>25</cp:revision>
  <cp:lastPrinted>2023-08-08T02:18:00Z</cp:lastPrinted>
  <dcterms:created xsi:type="dcterms:W3CDTF">2022-08-01T08:49:00Z</dcterms:created>
  <dcterms:modified xsi:type="dcterms:W3CDTF">2026-06-16T09:23:00Z</dcterms:modified>
</cp:coreProperties>
</file>